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08"/>
        <w:gridCol w:w="1503"/>
        <w:gridCol w:w="1776"/>
        <w:gridCol w:w="2031"/>
        <w:gridCol w:w="1867"/>
        <w:gridCol w:w="1923"/>
        <w:gridCol w:w="1964"/>
        <w:gridCol w:w="1758"/>
        <w:gridCol w:w="1758"/>
      </w:tblGrid>
      <w:tr w:rsidR="000C7B7A" w:rsidTr="66F0858F" w14:paraId="4460C363" w14:textId="77777777">
        <w:tc>
          <w:tcPr>
            <w:tcW w:w="846" w:type="dxa"/>
            <w:shd w:val="clear" w:color="auto" w:fill="548DD4" w:themeFill="text2" w:themeFillTint="99"/>
            <w:tcMar/>
          </w:tcPr>
          <w:p w:rsidRPr="00BA7AFD" w:rsidR="000C7B7A" w:rsidP="66F0858F" w:rsidRDefault="000C7B7A" w14:paraId="672A6659" w14:textId="77777777" w14:noSpellErr="1">
            <w:pPr>
              <w:rPr>
                <w:color w:val="auto" w:themeColor="background1"/>
              </w:rPr>
            </w:pPr>
          </w:p>
        </w:tc>
        <w:tc>
          <w:tcPr>
            <w:tcW w:w="3440" w:type="dxa"/>
            <w:gridSpan w:val="2"/>
            <w:shd w:val="clear" w:color="auto" w:fill="548DD4" w:themeFill="text2" w:themeFillTint="99"/>
            <w:tcMar/>
          </w:tcPr>
          <w:p w:rsidRPr="00876E74" w:rsidR="000C7B7A" w:rsidP="66F0858F" w:rsidRDefault="00876E74" w14:paraId="418F70DF" w14:textId="165376E7" w14:noSpellErr="1">
            <w:pPr>
              <w:jc w:val="center"/>
              <w:rPr>
                <w:rFonts w:ascii="Arial" w:hAnsi="Arial" w:cs="Arial"/>
                <w:b w:val="1"/>
                <w:bCs w:val="1"/>
                <w:color w:val="auto" w:themeColor="background1"/>
                <w:sz w:val="32"/>
                <w:szCs w:val="32"/>
              </w:rPr>
            </w:pPr>
            <w:r w:rsidRPr="66F0858F" w:rsidR="4B8204A5">
              <w:rPr>
                <w:rFonts w:ascii="Arial" w:hAnsi="Arial" w:cs="Arial"/>
                <w:b w:val="1"/>
                <w:bCs w:val="1"/>
                <w:color w:val="auto"/>
                <w:sz w:val="32"/>
                <w:szCs w:val="32"/>
              </w:rPr>
              <w:t>EYFS</w:t>
            </w:r>
          </w:p>
        </w:tc>
        <w:tc>
          <w:tcPr>
            <w:tcW w:w="4009" w:type="dxa"/>
            <w:gridSpan w:val="2"/>
            <w:shd w:val="clear" w:color="auto" w:fill="548DD4" w:themeFill="text2" w:themeFillTint="99"/>
            <w:tcMar/>
          </w:tcPr>
          <w:p w:rsidRPr="00BA7AFD" w:rsidR="000C7B7A" w:rsidP="66F0858F" w:rsidRDefault="000C7B7A" w14:paraId="092FAA0A" w14:textId="701A71DF" w14:noSpellErr="1">
            <w:pPr>
              <w:jc w:val="center"/>
              <w:rPr>
                <w:rFonts w:ascii="Arial" w:hAnsi="Arial" w:cs="Arial"/>
                <w:b w:val="1"/>
                <w:bCs w:val="1"/>
                <w:color w:val="auto" w:themeColor="background1"/>
                <w:sz w:val="32"/>
                <w:szCs w:val="32"/>
              </w:rPr>
            </w:pPr>
            <w:r w:rsidRPr="66F0858F" w:rsidR="481680E5">
              <w:rPr>
                <w:rFonts w:ascii="Arial" w:hAnsi="Arial" w:cs="Arial"/>
                <w:b w:val="1"/>
                <w:bCs w:val="1"/>
                <w:color w:val="auto"/>
                <w:sz w:val="32"/>
                <w:szCs w:val="32"/>
              </w:rPr>
              <w:t>KS1</w:t>
            </w:r>
          </w:p>
        </w:tc>
        <w:tc>
          <w:tcPr>
            <w:tcW w:w="7965" w:type="dxa"/>
            <w:gridSpan w:val="4"/>
            <w:shd w:val="clear" w:color="auto" w:fill="548DD4" w:themeFill="text2" w:themeFillTint="99"/>
            <w:tcMar/>
          </w:tcPr>
          <w:p w:rsidRPr="00BA7AFD" w:rsidR="000C7B7A" w:rsidP="66F0858F" w:rsidRDefault="000C7B7A" w14:paraId="7F3DEDDC" w14:textId="77777777" w14:noSpellErr="1">
            <w:pPr>
              <w:jc w:val="center"/>
              <w:rPr>
                <w:rFonts w:ascii="Arial" w:hAnsi="Arial" w:cs="Arial"/>
                <w:b w:val="1"/>
                <w:bCs w:val="1"/>
                <w:color w:val="auto" w:themeColor="background1"/>
                <w:sz w:val="32"/>
                <w:szCs w:val="32"/>
              </w:rPr>
            </w:pPr>
            <w:r w:rsidRPr="66F0858F" w:rsidR="481680E5">
              <w:rPr>
                <w:rFonts w:ascii="Arial" w:hAnsi="Arial" w:cs="Arial"/>
                <w:b w:val="1"/>
                <w:bCs w:val="1"/>
                <w:color w:val="auto"/>
                <w:sz w:val="32"/>
                <w:szCs w:val="32"/>
              </w:rPr>
              <w:t>KS2</w:t>
            </w:r>
          </w:p>
        </w:tc>
      </w:tr>
      <w:tr w:rsidR="00876E74" w:rsidTr="66F0858F" w14:paraId="1FDAFB57" w14:textId="77777777">
        <w:tc>
          <w:tcPr>
            <w:tcW w:w="846" w:type="dxa"/>
            <w:shd w:val="clear" w:color="auto" w:fill="DBE5F1" w:themeFill="accent1" w:themeFillTint="33"/>
            <w:tcMar/>
          </w:tcPr>
          <w:p w:rsidR="00876E74" w:rsidRDefault="00876E74" w14:paraId="0A37501D" w14:textId="77777777"/>
        </w:tc>
        <w:tc>
          <w:tcPr>
            <w:tcW w:w="1559" w:type="dxa"/>
            <w:shd w:val="clear" w:color="auto" w:fill="DBE5F1" w:themeFill="accent1" w:themeFillTint="33"/>
            <w:tcMar/>
          </w:tcPr>
          <w:p w:rsidRPr="00E002BE" w:rsidR="00876E74" w:rsidP="66F0858F" w:rsidRDefault="00876E74" w14:paraId="051FB1D0" w14:textId="562CD304" w14:noSpellErr="1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Nursery</w:t>
            </w:r>
          </w:p>
        </w:tc>
        <w:tc>
          <w:tcPr>
            <w:tcW w:w="1881" w:type="dxa"/>
            <w:shd w:val="clear" w:color="auto" w:fill="C6D9F1" w:themeFill="text2" w:themeFillTint="33"/>
            <w:tcMar/>
          </w:tcPr>
          <w:p w:rsidRPr="00E002BE" w:rsidR="00876E74" w:rsidP="66F0858F" w:rsidRDefault="00876E74" w14:paraId="4851E1A5" w14:textId="6D6BBA5E" w14:noSpellErr="1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Reception</w:t>
            </w:r>
          </w:p>
        </w:tc>
        <w:tc>
          <w:tcPr>
            <w:tcW w:w="2031" w:type="dxa"/>
            <w:shd w:val="clear" w:color="auto" w:fill="DBE5F1" w:themeFill="accent1" w:themeFillTint="33"/>
            <w:tcMar/>
          </w:tcPr>
          <w:p w:rsidRPr="008412CC" w:rsidR="00876E74" w:rsidP="66F0858F" w:rsidRDefault="00876E74" w14:paraId="6B101A20" w14:textId="36E9F467" w14:noSpellErr="1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Year 1</w:t>
            </w:r>
          </w:p>
        </w:tc>
        <w:tc>
          <w:tcPr>
            <w:tcW w:w="1978" w:type="dxa"/>
            <w:shd w:val="clear" w:color="auto" w:fill="DBE5F1" w:themeFill="accent1" w:themeFillTint="33"/>
            <w:tcMar/>
          </w:tcPr>
          <w:p w:rsidRPr="008412CC" w:rsidR="00876E74" w:rsidP="66F0858F" w:rsidRDefault="00876E74" w14:paraId="5C2255EC" w14:textId="77777777" w14:noSpellErr="1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Year 2</w:t>
            </w:r>
          </w:p>
        </w:tc>
        <w:tc>
          <w:tcPr>
            <w:tcW w:w="2119" w:type="dxa"/>
            <w:shd w:val="clear" w:color="auto" w:fill="DBE5F1" w:themeFill="accent1" w:themeFillTint="33"/>
            <w:tcMar/>
          </w:tcPr>
          <w:p w:rsidRPr="008412CC" w:rsidR="00876E74" w:rsidP="66F0858F" w:rsidRDefault="00876E74" w14:paraId="04568CE7" w14:textId="77777777" w14:noSpellErr="1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Year</w:t>
            </w: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 </w:t>
            </w: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3</w:t>
            </w:r>
          </w:p>
        </w:tc>
        <w:tc>
          <w:tcPr>
            <w:tcW w:w="2041" w:type="dxa"/>
            <w:shd w:val="clear" w:color="auto" w:fill="DBE5F1" w:themeFill="accent1" w:themeFillTint="33"/>
            <w:tcMar/>
          </w:tcPr>
          <w:p w:rsidRPr="008412CC" w:rsidR="00876E74" w:rsidP="66F0858F" w:rsidRDefault="00876E74" w14:paraId="4D16D19E" w14:textId="77777777" w14:noSpellErr="1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Year 4</w:t>
            </w:r>
          </w:p>
        </w:tc>
        <w:tc>
          <w:tcPr>
            <w:tcW w:w="1903" w:type="dxa"/>
            <w:shd w:val="clear" w:color="auto" w:fill="DBE5F1" w:themeFill="accent1" w:themeFillTint="33"/>
            <w:tcMar/>
          </w:tcPr>
          <w:p w:rsidRPr="008412CC" w:rsidR="00876E74" w:rsidP="66F0858F" w:rsidRDefault="00876E74" w14:paraId="795C9BCE" w14:textId="77777777" w14:noSpellErr="1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Year 5</w:t>
            </w:r>
          </w:p>
        </w:tc>
        <w:tc>
          <w:tcPr>
            <w:tcW w:w="1902" w:type="dxa"/>
            <w:shd w:val="clear" w:color="auto" w:fill="DBE5F1" w:themeFill="accent1" w:themeFillTint="33"/>
            <w:tcMar/>
          </w:tcPr>
          <w:p w:rsidRPr="008412CC" w:rsidR="00876E74" w:rsidP="66F0858F" w:rsidRDefault="00876E74" w14:paraId="6DF41867" w14:textId="77777777" w14:noSpellErr="1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Year 6</w:t>
            </w:r>
          </w:p>
        </w:tc>
      </w:tr>
      <w:tr w:rsidRPr="00AE6B98" w:rsidR="00876E74" w:rsidTr="66F0858F" w14:paraId="762EB43C" w14:textId="77777777">
        <w:trPr>
          <w:cantSplit/>
          <w:trHeight w:val="4522"/>
        </w:trPr>
        <w:tc>
          <w:tcPr>
            <w:tcW w:w="846" w:type="dxa"/>
            <w:shd w:val="clear" w:color="auto" w:fill="C6D9F1" w:themeFill="text2" w:themeFillTint="33"/>
            <w:tcMar/>
            <w:textDirection w:val="btLr"/>
          </w:tcPr>
          <w:p w:rsidRPr="00632DC6" w:rsidR="00876E74" w:rsidP="66F0858F" w:rsidRDefault="00876E74" w14:paraId="62F8F262" w14:textId="47FF9887" w14:noSpellErr="1">
            <w:pPr>
              <w:ind w:left="113" w:right="113"/>
              <w:jc w:val="center"/>
              <w:rPr>
                <w:rFonts w:ascii="Arial" w:hAnsi="Arial" w:cs="Arial"/>
                <w:color w:val="auto" w:themeColor="background1"/>
                <w:sz w:val="20"/>
                <w:szCs w:val="20"/>
              </w:rPr>
            </w:pPr>
            <w:r w:rsidRPr="66F0858F" w:rsidR="4B8204A5">
              <w:rPr>
                <w:rFonts w:ascii="Arial" w:hAnsi="Arial" w:cs="Arial"/>
                <w:color w:val="auto"/>
                <w:sz w:val="20"/>
                <w:szCs w:val="20"/>
              </w:rPr>
              <w:t>Locational</w:t>
            </w:r>
          </w:p>
          <w:p w:rsidRPr="00632DC6" w:rsidR="00876E74" w:rsidP="66F0858F" w:rsidRDefault="00876E74" w14:paraId="1C67F419" w14:textId="669115FE" w14:noSpellErr="1">
            <w:pPr>
              <w:ind w:left="113" w:right="113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66F0858F" w:rsidR="4B8204A5">
              <w:rPr>
                <w:rFonts w:ascii="Arial" w:hAnsi="Arial" w:cs="Arial"/>
                <w:color w:val="auto"/>
                <w:sz w:val="20"/>
                <w:szCs w:val="20"/>
              </w:rPr>
              <w:t xml:space="preserve"> Knowledge</w:t>
            </w:r>
          </w:p>
        </w:tc>
        <w:tc>
          <w:tcPr>
            <w:tcW w:w="1559" w:type="dxa"/>
            <w:shd w:val="clear" w:color="auto" w:fill="8DB3E2" w:themeFill="text2" w:themeFillTint="66"/>
            <w:tcMar/>
          </w:tcPr>
          <w:p w:rsidR="00876E74" w:rsidP="66F0858F" w:rsidRDefault="49801E92" w14:paraId="5D4ED1C5" w14:textId="00FDD576" w14:noSpellErr="1">
            <w:pPr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66F0858F" w:rsidR="081070A3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0"/>
                <w:szCs w:val="20"/>
              </w:rPr>
              <w:t>Underst</w:t>
            </w:r>
            <w:r w:rsidRPr="66F0858F" w:rsidR="6AB40945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0"/>
                <w:szCs w:val="20"/>
              </w:rPr>
              <w:t>a</w:t>
            </w:r>
            <w:r w:rsidRPr="66F0858F" w:rsidR="081070A3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0"/>
                <w:szCs w:val="20"/>
              </w:rPr>
              <w:t xml:space="preserve">nding the </w:t>
            </w:r>
            <w:r w:rsidRPr="66F0858F" w:rsidR="77B85271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0"/>
                <w:szCs w:val="20"/>
              </w:rPr>
              <w:t>world</w:t>
            </w:r>
          </w:p>
          <w:p w:rsidR="00876E74" w:rsidP="66F0858F" w:rsidRDefault="71F806B7" w14:paraId="31772CDA" w14:textId="14AA4D36" w14:noSpellErr="1">
            <w:pPr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66F0858F" w:rsidR="77B85271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Know that there are different countries in the world and talk about the differences they have experienced or seen in photos</w:t>
            </w:r>
            <w:r w:rsidRPr="66F0858F" w:rsidR="715F0F03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.</w:t>
            </w:r>
          </w:p>
        </w:tc>
        <w:tc>
          <w:tcPr>
            <w:tcW w:w="1881" w:type="dxa"/>
            <w:shd w:val="clear" w:color="auto" w:fill="C6D9F1" w:themeFill="text2" w:themeFillTint="33"/>
            <w:tcMar/>
          </w:tcPr>
          <w:p w:rsidRPr="00E44408" w:rsidR="00E44408" w:rsidP="66F0858F" w:rsidRDefault="00E44408" w14:paraId="1790B6A9" w14:textId="77777777" w14:noSpellErr="1">
            <w:pPr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0"/>
                <w:szCs w:val="20"/>
              </w:rPr>
            </w:pPr>
            <w:r w:rsidRPr="66F0858F" w:rsidR="3911DD13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0"/>
                <w:szCs w:val="20"/>
              </w:rPr>
              <w:t>Understanding the world</w:t>
            </w:r>
          </w:p>
          <w:p w:rsidRPr="00E44408" w:rsidR="00E44408" w:rsidP="66F0858F" w:rsidRDefault="00E44408" w14:paraId="6B50168C" w14:textId="77777777" w14:noSpellErr="1">
            <w:pPr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0"/>
                <w:szCs w:val="20"/>
              </w:rPr>
            </w:pPr>
            <w:r w:rsidRPr="66F0858F" w:rsidR="3911DD13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0"/>
                <w:szCs w:val="20"/>
              </w:rPr>
              <w:t>ELG: People, Culture and Communities</w:t>
            </w:r>
          </w:p>
          <w:p w:rsidRPr="00225D61" w:rsidR="00876E74" w:rsidP="66F0858F" w:rsidRDefault="00876E74" w14:paraId="23ED72A5" w14:textId="4BFAB073" w14:noSpellErr="1">
            <w:pPr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Describe their immediate environment usi</w:t>
            </w: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ng knowledge from observation, </w:t>
            </w: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discussion, stories, non-fiction texts and maps</w:t>
            </w:r>
          </w:p>
        </w:tc>
        <w:tc>
          <w:tcPr>
            <w:tcW w:w="2031" w:type="dxa"/>
            <w:shd w:val="clear" w:color="auto" w:fill="8DB3E2" w:themeFill="text2" w:themeFillTint="66"/>
            <w:tcMar/>
          </w:tcPr>
          <w:p w:rsidRPr="00BA7AFD" w:rsidR="00876E74" w:rsidP="66F0858F" w:rsidRDefault="00876E74" w14:paraId="6BACBE6B" w14:textId="7439A579">
            <w:pPr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0"/>
                <w:szCs w:val="20"/>
              </w:rPr>
              <w:t>Name</w:t>
            </w: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, </w:t>
            </w: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0"/>
                <w:szCs w:val="20"/>
              </w:rPr>
              <w:t>locate</w:t>
            </w: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 and </w:t>
            </w: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0"/>
                <w:szCs w:val="20"/>
              </w:rPr>
              <w:t>identify</w:t>
            </w: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 [simple] </w:t>
            </w: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0"/>
                <w:szCs w:val="20"/>
              </w:rPr>
              <w:t>characteristics</w:t>
            </w: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 of the four countries </w:t>
            </w: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[including: rivers – moved to Y2 Summer 1, coastline, hills/mountains</w:t>
            </w:r>
            <w:r w:rsidRPr="66F0858F" w:rsidR="2F27511A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)</w:t>
            </w: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 and capital cities of the United Kingdom and its surrounding seas</w:t>
            </w:r>
          </w:p>
          <w:p w:rsidRPr="00BA7AFD" w:rsidR="00876E74" w:rsidP="66F0858F" w:rsidRDefault="00876E74" w14:paraId="5DAB6C7B" w14:textId="77777777" w14:noSpellErr="1">
            <w:pPr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</w:p>
        </w:tc>
        <w:tc>
          <w:tcPr>
            <w:tcW w:w="1978" w:type="dxa"/>
            <w:shd w:val="clear" w:color="auto" w:fill="C6D9F1" w:themeFill="text2" w:themeFillTint="33"/>
            <w:tcMar/>
          </w:tcPr>
          <w:p w:rsidRPr="00BA7AFD" w:rsidR="00876E74" w:rsidP="66F0858F" w:rsidRDefault="00876E74" w14:paraId="3B1F69C3" w14:textId="77777777" w14:noSpellErr="1">
            <w:pPr>
              <w:pStyle w:val="Default"/>
              <w:spacing w:after="120"/>
              <w:ind w:hanging="1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0"/>
                <w:szCs w:val="20"/>
              </w:rPr>
              <w:t>Identify</w:t>
            </w: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 </w:t>
            </w: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0"/>
                <w:szCs w:val="20"/>
              </w:rPr>
              <w:t>characteristics</w:t>
            </w: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 of the four countries and capital cities of the United Kingdom and its surrounding seas</w:t>
            </w:r>
          </w:p>
          <w:p w:rsidRPr="00BA7AFD" w:rsidR="00876E74" w:rsidP="66F0858F" w:rsidRDefault="00876E74" w14:paraId="22D5AF9B" w14:textId="77777777" w14:noSpellErr="1">
            <w:pPr>
              <w:pStyle w:val="Default"/>
              <w:spacing w:after="120"/>
              <w:ind w:hanging="1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0"/>
                <w:szCs w:val="20"/>
              </w:rPr>
              <w:t>Name</w:t>
            </w: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 and </w:t>
            </w: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0"/>
                <w:szCs w:val="20"/>
              </w:rPr>
              <w:t>locate</w:t>
            </w: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 the world’s seven continents and five oceans</w:t>
            </w:r>
          </w:p>
          <w:p w:rsidRPr="00BA7AFD" w:rsidR="00876E74" w:rsidP="66F0858F" w:rsidRDefault="00876E74" w14:paraId="02EB378F" w14:textId="77777777" w14:noSpellErr="1">
            <w:pPr>
              <w:pStyle w:val="Default"/>
              <w:spacing w:after="120"/>
              <w:ind w:hanging="1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</w:p>
        </w:tc>
        <w:tc>
          <w:tcPr>
            <w:tcW w:w="2119" w:type="dxa"/>
            <w:shd w:val="clear" w:color="auto" w:fill="8DB3E2" w:themeFill="text2" w:themeFillTint="66"/>
            <w:tcMar/>
          </w:tcPr>
          <w:p w:rsidRPr="00F8196D" w:rsidR="00876E74" w:rsidP="66F0858F" w:rsidRDefault="00876E74" w14:paraId="7C6CFE68" w14:textId="77777777" w14:noSpellErr="1">
            <w:pPr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0"/>
                <w:szCs w:val="20"/>
              </w:rPr>
              <w:t>Locate</w:t>
            </w: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 the world’s countries, using maps to focus on Europe and North and South America [rainforest], concentrating on their environmental regions, key physical and human characteristics, countries, and major cities </w:t>
            </w:r>
          </w:p>
          <w:p w:rsidRPr="00F8196D" w:rsidR="00876E74" w:rsidP="66F0858F" w:rsidRDefault="00876E74" w14:paraId="6A05A809" w14:textId="487C89C1">
            <w:pPr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[Italy- linked to Romans, </w:t>
            </w: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S.America</w:t>
            </w: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]</w:t>
            </w:r>
          </w:p>
          <w:p w:rsidR="00C22F4D" w:rsidP="66F0858F" w:rsidRDefault="00C22F4D" w14:paraId="341BF4D7" w14:textId="77777777" w14:noSpellErr="1">
            <w:pPr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0"/>
                <w:szCs w:val="20"/>
              </w:rPr>
            </w:pPr>
          </w:p>
          <w:p w:rsidRPr="000E2A7A" w:rsidR="00876E74" w:rsidP="66F0858F" w:rsidRDefault="00876E74" w14:paraId="7ED7C0E2" w14:textId="00395FC7" w14:noSpellErr="1">
            <w:pPr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0"/>
                <w:szCs w:val="20"/>
              </w:rPr>
              <w:t>Name</w:t>
            </w: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 and </w:t>
            </w: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0"/>
                <w:szCs w:val="20"/>
              </w:rPr>
              <w:t>locate</w:t>
            </w: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 the Equator, Northern Hemisphere, Southern Hemisphere, the Tropics of Cancer and Capricorn, </w:t>
            </w: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Arctic</w:t>
            </w: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 and Antarctic Circle.</w:t>
            </w:r>
          </w:p>
        </w:tc>
        <w:tc>
          <w:tcPr>
            <w:tcW w:w="2041" w:type="dxa"/>
            <w:shd w:val="clear" w:color="auto" w:fill="C6D9F1" w:themeFill="text2" w:themeFillTint="33"/>
            <w:tcMar/>
          </w:tcPr>
          <w:p w:rsidRPr="002D55FF" w:rsidR="00876E74" w:rsidP="66F0858F" w:rsidRDefault="00876E74" w14:paraId="305A697E" w14:textId="15DAAF49" w14:noSpellErr="1">
            <w:pPr>
              <w:textAlignment w:val="baseline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  <w:lang w:eastAsia="en-GB"/>
              </w:rPr>
            </w:pP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color w:val="222222"/>
                <w:sz w:val="20"/>
                <w:szCs w:val="20"/>
                <w:lang w:eastAsia="en-GB"/>
              </w:rPr>
              <w:t xml:space="preserve">Name and </w:t>
            </w: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color w:val="222222"/>
                <w:sz w:val="20"/>
                <w:szCs w:val="20"/>
                <w:lang w:eastAsia="en-GB"/>
              </w:rPr>
              <w:t>locate</w:t>
            </w: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color w:val="222222"/>
                <w:sz w:val="20"/>
                <w:szCs w:val="20"/>
                <w:lang w:eastAsia="en-GB"/>
              </w:rPr>
              <w:t xml:space="preserve"> cou</w:t>
            </w:r>
            <w:r w:rsidRPr="66F0858F" w:rsidR="6E96C796">
              <w:rPr>
                <w:rFonts w:ascii="Calibri" w:hAnsi="Calibri" w:eastAsia="Calibri" w:cs="Calibri" w:asciiTheme="minorAscii" w:hAnsiTheme="minorAscii" w:eastAsiaTheme="minorAscii" w:cstheme="minorAscii"/>
                <w:color w:val="222222"/>
                <w:sz w:val="20"/>
                <w:szCs w:val="20"/>
                <w:lang w:eastAsia="en-GB"/>
              </w:rPr>
              <w:t>nties and cities of the United </w:t>
            </w: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color w:val="222222"/>
                <w:sz w:val="20"/>
                <w:szCs w:val="20"/>
                <w:lang w:eastAsia="en-GB"/>
              </w:rPr>
              <w:t xml:space="preserve">Kingdom, geographical regions and their identifying human and physical characteristics, including hills, mountains, cities, rivers, key topographical </w:t>
            </w: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color w:val="222222"/>
                <w:sz w:val="20"/>
                <w:szCs w:val="20"/>
                <w:lang w:eastAsia="en-GB"/>
              </w:rPr>
              <w:t>features</w:t>
            </w: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color w:val="222222"/>
                <w:sz w:val="20"/>
                <w:szCs w:val="20"/>
                <w:lang w:eastAsia="en-GB"/>
              </w:rPr>
              <w:t xml:space="preserve"> and land-use patterns; and understand how some of these aspects have changed over time.  </w:t>
            </w:r>
          </w:p>
          <w:p w:rsidR="00876E74" w:rsidP="66F0858F" w:rsidRDefault="00876E74" w14:paraId="07A12B03" w14:textId="169326DA" w14:noSpellErr="1">
            <w:pPr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[Sweden, Denmark, Norway, Finland, northern Germany- linked to Celts, Vikings]</w:t>
            </w:r>
          </w:p>
        </w:tc>
        <w:tc>
          <w:tcPr>
            <w:tcW w:w="1903" w:type="dxa"/>
            <w:shd w:val="clear" w:color="auto" w:fill="8DB3E2" w:themeFill="text2" w:themeFillTint="66"/>
            <w:tcMar/>
          </w:tcPr>
          <w:p w:rsidRPr="00B816A3" w:rsidR="00876E74" w:rsidP="66F0858F" w:rsidRDefault="00876E74" w14:paraId="4343B63B" w14:textId="77777777" w14:noSpellErr="1">
            <w:pPr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Locate the main countries in Europe and North or South America. Locate and name principal cities.</w:t>
            </w:r>
          </w:p>
          <w:p w:rsidRPr="00B816A3" w:rsidR="00876E74" w:rsidP="66F0858F" w:rsidRDefault="00876E74" w14:paraId="4885F8DB" w14:textId="77777777" w14:noSpellErr="1">
            <w:pPr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[Portugal, Belgium, Spain, France- linked to Tudors]</w:t>
            </w:r>
          </w:p>
          <w:p w:rsidR="00876E74" w:rsidP="66F0858F" w:rsidRDefault="00876E74" w14:paraId="29278419" w14:textId="77777777" w14:noSpellErr="1">
            <w:pPr>
              <w:shd w:val="clear" w:color="auto" w:fill="8DB3E2" w:themeFill="text2" w:themeFillTint="66"/>
              <w:rPr>
                <w:rStyle w:val="normaltextrun"/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color w:val="000000"/>
                <w:sz w:val="20"/>
                <w:szCs w:val="20"/>
                <w:shd w:val="clear" w:color="auto" w:fill="FFFFFF"/>
              </w:rPr>
            </w:pP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Locate and compare coastal towns around the UK and across the world.</w:t>
            </w:r>
            <w:r w:rsidRPr="66F0858F" w:rsidR="4B8204A5">
              <w:rPr>
                <w:rStyle w:val="normaltextrun"/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</w:p>
          <w:p w:rsidR="00876E74" w:rsidP="66F0858F" w:rsidRDefault="00876E74" w14:paraId="5A39BBE3" w14:textId="77777777" w14:noSpellErr="1">
            <w:pPr>
              <w:shd w:val="clear" w:color="auto" w:fill="8DB3E2" w:themeFill="text2" w:themeFillTint="66"/>
              <w:rPr>
                <w:rStyle w:val="normaltextrun"/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color w:val="000000"/>
                <w:sz w:val="20"/>
                <w:szCs w:val="20"/>
                <w:shd w:val="clear" w:color="auto" w:fill="FFFFFF"/>
              </w:rPr>
            </w:pPr>
          </w:p>
          <w:p w:rsidR="00876E74" w:rsidP="66F0858F" w:rsidRDefault="00876E74" w14:paraId="41C8F396" w14:textId="77777777" w14:noSpellErr="1">
            <w:pPr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</w:p>
          <w:p w:rsidRPr="00B816A3" w:rsidR="00876E74" w:rsidP="66F0858F" w:rsidRDefault="00876E74" w14:paraId="72A3D3EC" w14:textId="77777777" w14:noSpellErr="1">
            <w:pPr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</w:p>
        </w:tc>
        <w:tc>
          <w:tcPr>
            <w:tcW w:w="1902" w:type="dxa"/>
            <w:shd w:val="clear" w:color="auto" w:fill="C6D9F1" w:themeFill="text2" w:themeFillTint="33"/>
            <w:tcMar/>
          </w:tcPr>
          <w:p w:rsidRPr="00743C77" w:rsidR="00876E74" w:rsidP="66F0858F" w:rsidRDefault="00876E74" w14:paraId="621EFB2C" w14:textId="77777777" w14:noSpellErr="1">
            <w:pPr>
              <w:autoSpaceDE w:val="0"/>
              <w:autoSpaceDN w:val="0"/>
              <w:adjustRightInd w:val="0"/>
              <w:spacing w:after="120"/>
              <w:ind w:left="-1"/>
              <w:rPr>
                <w:rFonts w:ascii="Calibri" w:hAnsi="Calibri" w:eastAsia="Calibri" w:cs="Calibri" w:asciiTheme="minorAscii" w:hAnsiTheme="minorAscii" w:eastAsiaTheme="minorAscii" w:cstheme="minorAscii"/>
                <w:color w:val="000000"/>
                <w:sz w:val="20"/>
                <w:szCs w:val="20"/>
              </w:rPr>
            </w:pP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color w:val="000000" w:themeColor="text1" w:themeTint="FF" w:themeShade="FF"/>
                <w:sz w:val="20"/>
                <w:szCs w:val="20"/>
              </w:rPr>
              <w:t>Locate</w:t>
            </w: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0"/>
                <w:szCs w:val="20"/>
              </w:rPr>
              <w:t xml:space="preserve"> the world’s countries, using maps to focus on Eur</w:t>
            </w: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0"/>
                <w:szCs w:val="20"/>
              </w:rPr>
              <w:t>ope</w:t>
            </w: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0"/>
                <w:szCs w:val="20"/>
              </w:rPr>
              <w:t xml:space="preserve"> and North and South America, concentrating on their environmental regions, key physical and human characteristics, countries, and major cities </w:t>
            </w:r>
          </w:p>
          <w:p w:rsidRPr="00AE6B98" w:rsidR="00876E74" w:rsidP="66F0858F" w:rsidRDefault="00876E74" w14:paraId="7BE4AF2D" w14:textId="77777777" w14:noSpellErr="1">
            <w:pPr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[Austria, Hungary, Russia and - linked to WW1 treaties, maps of the trenches]</w:t>
            </w:r>
          </w:p>
        </w:tc>
      </w:tr>
      <w:tr w:rsidR="00876E74" w:rsidTr="66F0858F" w14:paraId="28750269" w14:textId="77777777">
        <w:trPr>
          <w:cantSplit/>
          <w:trHeight w:val="1134"/>
        </w:trPr>
        <w:tc>
          <w:tcPr>
            <w:tcW w:w="846" w:type="dxa"/>
            <w:shd w:val="clear" w:color="auto" w:fill="C6D9F1" w:themeFill="text2" w:themeFillTint="33"/>
            <w:tcMar/>
            <w:textDirection w:val="btLr"/>
          </w:tcPr>
          <w:p w:rsidRPr="00632DC6" w:rsidR="00876E74" w:rsidP="66F0858F" w:rsidRDefault="00876E74" w14:paraId="014A5B0B" w14:textId="1BACB45D" w14:noSpellErr="1">
            <w:pPr>
              <w:ind w:left="113" w:right="113"/>
              <w:jc w:val="center"/>
              <w:rPr>
                <w:rFonts w:ascii="Arial" w:hAnsi="Arial" w:cs="Arial"/>
                <w:color w:val="auto" w:themeColor="background1"/>
                <w:sz w:val="20"/>
                <w:szCs w:val="20"/>
              </w:rPr>
            </w:pPr>
            <w:r w:rsidRPr="66F0858F" w:rsidR="4B8204A5">
              <w:rPr>
                <w:rFonts w:ascii="Arial" w:hAnsi="Arial" w:cs="Arial"/>
                <w:color w:val="auto"/>
                <w:sz w:val="20"/>
                <w:szCs w:val="20"/>
              </w:rPr>
              <w:t>Place</w:t>
            </w:r>
          </w:p>
          <w:p w:rsidRPr="00632DC6" w:rsidR="00876E74" w:rsidP="66F0858F" w:rsidRDefault="00876E74" w14:paraId="76D07848" w14:textId="34CB4319" w14:noSpellErr="1">
            <w:pPr>
              <w:ind w:left="113" w:right="113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66F0858F" w:rsidR="4B8204A5">
              <w:rPr>
                <w:rFonts w:ascii="Arial" w:hAnsi="Arial" w:cs="Arial"/>
                <w:color w:val="auto"/>
                <w:sz w:val="20"/>
                <w:szCs w:val="20"/>
              </w:rPr>
              <w:t xml:space="preserve"> Knowledge</w:t>
            </w:r>
          </w:p>
        </w:tc>
        <w:tc>
          <w:tcPr>
            <w:tcW w:w="1559" w:type="dxa"/>
            <w:shd w:val="clear" w:color="auto" w:fill="8DB3E2" w:themeFill="text2" w:themeFillTint="66"/>
            <w:tcMar/>
          </w:tcPr>
          <w:p w:rsidR="00876E74" w:rsidP="66F0858F" w:rsidRDefault="013EC003" w14:paraId="3F106093" w14:textId="680C4B31" w14:noSpellErr="1">
            <w:pPr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0"/>
                <w:szCs w:val="20"/>
              </w:rPr>
            </w:pPr>
            <w:r w:rsidRPr="66F0858F" w:rsidR="0B91E511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0"/>
                <w:szCs w:val="20"/>
              </w:rPr>
              <w:t>Understanding the world</w:t>
            </w:r>
          </w:p>
          <w:p w:rsidR="00876E74" w:rsidP="66F0858F" w:rsidRDefault="013EC003" w14:paraId="2EF4053C" w14:textId="4FBABC4D" w14:noSpellErr="1">
            <w:pPr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  <w:shd w:val="clear" w:color="auto" w:fill="8DB3E2" w:themeFill="text2" w:themeFillTint="66"/>
              </w:rPr>
            </w:pPr>
            <w:r w:rsidRPr="66F0858F" w:rsidR="0B91E511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To know where I go to school and live.</w:t>
            </w:r>
          </w:p>
        </w:tc>
        <w:tc>
          <w:tcPr>
            <w:tcW w:w="1881" w:type="dxa"/>
            <w:shd w:val="clear" w:color="auto" w:fill="C6D9F1" w:themeFill="text2" w:themeFillTint="33"/>
            <w:tcMar/>
          </w:tcPr>
          <w:p w:rsidRPr="008B0670" w:rsidR="00E44408" w:rsidP="66F0858F" w:rsidRDefault="00E44408" w14:paraId="631088B5" w14:textId="77777777" w14:noSpellErr="1">
            <w:pPr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  <w:shd w:val="clear" w:color="auto" w:fill="8DB3E2" w:themeFill="text2" w:themeFillTint="66"/>
              </w:rPr>
            </w:pPr>
            <w:r w:rsidRPr="66F0858F" w:rsidR="3911DD13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  <w:shd w:val="clear" w:color="auto" w:fill="8DB3E2" w:themeFill="text2" w:themeFillTint="66"/>
              </w:rPr>
              <w:t>Understanding the world</w:t>
            </w:r>
          </w:p>
          <w:p w:rsidRPr="008B0670" w:rsidR="00E44408" w:rsidP="66F0858F" w:rsidRDefault="00E44408" w14:paraId="0C5962A5" w14:textId="77777777" w14:noSpellErr="1">
            <w:pPr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  <w:shd w:val="clear" w:color="auto" w:fill="8DB3E2" w:themeFill="text2" w:themeFillTint="66"/>
              </w:rPr>
            </w:pPr>
            <w:r w:rsidRPr="66F0858F" w:rsidR="3911DD13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  <w:shd w:val="clear" w:color="auto" w:fill="8DB3E2" w:themeFill="text2" w:themeFillTint="66"/>
              </w:rPr>
              <w:t>ELG: People, Culture and Communities</w:t>
            </w:r>
          </w:p>
          <w:p w:rsidRPr="002F0BDD" w:rsidR="00E44408" w:rsidP="66F0858F" w:rsidRDefault="00E44408" w14:paraId="178A2964" w14:textId="5C2A1414" w14:noSpellErr="1">
            <w:pPr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  <w:shd w:val="clear" w:color="auto" w:fill="8DB3E2" w:themeFill="text2" w:themeFillTint="66"/>
              </w:rPr>
            </w:pPr>
            <w:r w:rsidRPr="66F0858F" w:rsidR="3911DD13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  <w:shd w:val="clear" w:color="auto" w:fill="8DB3E2" w:themeFill="text2" w:themeFillTint="66"/>
              </w:rPr>
              <w:t xml:space="preserve">Explain some similarities and differences between life in this country and life in other countries, drawing on knowledge from stories, non-fiction texts and – when </w:t>
            </w:r>
            <w:r w:rsidRPr="66F0858F" w:rsidR="3911DD13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  <w:shd w:val="clear" w:color="auto" w:fill="8DB3E2" w:themeFill="text2" w:themeFillTint="66"/>
              </w:rPr>
              <w:t>appropriate –</w:t>
            </w:r>
            <w:r w:rsidRPr="66F0858F" w:rsidR="3911DD13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  <w:shd w:val="clear" w:color="auto" w:fill="8DB3E2" w:themeFill="text2" w:themeFillTint="66"/>
              </w:rPr>
              <w:t xml:space="preserve"> maps.</w:t>
            </w:r>
          </w:p>
        </w:tc>
        <w:tc>
          <w:tcPr>
            <w:tcW w:w="2031" w:type="dxa"/>
            <w:shd w:val="clear" w:color="auto" w:fill="8DB3E2" w:themeFill="text2" w:themeFillTint="66"/>
            <w:tcMar/>
          </w:tcPr>
          <w:p w:rsidRPr="00BA7AFD" w:rsidR="00876E74" w:rsidP="66F0858F" w:rsidRDefault="00876E74" w14:paraId="428F94E7" w14:textId="6753DE75" w14:noSpellErr="1">
            <w:pPr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0"/>
                <w:szCs w:val="20"/>
                <w:shd w:val="clear" w:color="auto" w:fill="8DB3E2" w:themeFill="text2" w:themeFillTint="66"/>
              </w:rPr>
              <w:t>Understand</w:t>
            </w: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  <w:shd w:val="clear" w:color="auto" w:fill="8DB3E2" w:themeFill="text2" w:themeFillTint="66"/>
              </w:rPr>
              <w:t xml:space="preserve"> geographical similarities and differences through studying the human and physical geography of a small area of the United Kingdom and of a contrasting non-European country</w:t>
            </w: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.</w:t>
            </w: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 [Australia]</w:t>
            </w:r>
          </w:p>
          <w:p w:rsidRPr="00BA7AFD" w:rsidR="00876E74" w:rsidP="66F0858F" w:rsidRDefault="00876E74" w14:paraId="0D0B940D" w14:textId="77777777" w14:noSpellErr="1">
            <w:pPr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</w:p>
        </w:tc>
        <w:tc>
          <w:tcPr>
            <w:tcW w:w="1978" w:type="dxa"/>
            <w:shd w:val="clear" w:color="auto" w:fill="C6D9F1" w:themeFill="text2" w:themeFillTint="33"/>
            <w:tcMar/>
          </w:tcPr>
          <w:p w:rsidRPr="00BA7AFD" w:rsidR="00876E74" w:rsidP="66F0858F" w:rsidRDefault="00876E74" w14:paraId="345A81C2" w14:textId="77777777" w14:noSpellErr="1">
            <w:pPr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0"/>
                <w:szCs w:val="20"/>
              </w:rPr>
              <w:t>Understand</w:t>
            </w: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 geographical similarities and differences through studying the human and physical geography of a small area of the United Kingdom and of a contrasting non-European country.</w:t>
            </w: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 [Compare a local woodland environment with the rainforest environment in S. America]</w:t>
            </w:r>
          </w:p>
          <w:p w:rsidRPr="00BA7AFD" w:rsidR="00876E74" w:rsidP="66F0858F" w:rsidRDefault="00876E74" w14:paraId="0E27B00A" w14:textId="77777777" w14:noSpellErr="1">
            <w:pPr>
              <w:pStyle w:val="Default"/>
              <w:spacing w:after="240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</w:p>
        </w:tc>
        <w:tc>
          <w:tcPr>
            <w:tcW w:w="2119" w:type="dxa"/>
            <w:shd w:val="clear" w:color="auto" w:fill="8DB3E2" w:themeFill="text2" w:themeFillTint="66"/>
            <w:tcMar/>
          </w:tcPr>
          <w:p w:rsidRPr="007B0A57" w:rsidR="00876E74" w:rsidP="66F0858F" w:rsidRDefault="00876E74" w14:paraId="574F7CEA" w14:textId="27ACE06F" w14:noSpellErr="1">
            <w:pPr>
              <w:autoSpaceDE w:val="0"/>
              <w:autoSpaceDN w:val="0"/>
              <w:adjustRightInd w:val="0"/>
              <w:spacing w:after="240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0"/>
                <w:szCs w:val="20"/>
              </w:rPr>
              <w:t>U</w:t>
            </w: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0"/>
                <w:szCs w:val="20"/>
              </w:rPr>
              <w:t>nderstand</w:t>
            </w: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 geographical similarities and differences through the study of human and physical geography of a region of the United Kingdom, a region in a European country, and a region within North or South </w:t>
            </w: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America.</w:t>
            </w: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(</w:t>
            </w: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 rainforests)</w:t>
            </w:r>
          </w:p>
        </w:tc>
        <w:tc>
          <w:tcPr>
            <w:tcW w:w="2041" w:type="dxa"/>
            <w:shd w:val="clear" w:color="auto" w:fill="C6D9F1" w:themeFill="text2" w:themeFillTint="33"/>
            <w:tcMar/>
          </w:tcPr>
          <w:p w:rsidRPr="00EE3AE6" w:rsidR="00876E74" w:rsidP="66F0858F" w:rsidRDefault="00876E74" w14:paraId="53B2FCC8" w14:textId="77777777" w14:noSpellErr="1">
            <w:pPr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0"/>
                <w:szCs w:val="20"/>
              </w:rPr>
              <w:t>Understand</w:t>
            </w: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 geographical similarities and differences through the study of human and physical geography of a region of the United Kingdom, a region in a European country, and a region within North or South America.</w:t>
            </w:r>
          </w:p>
        </w:tc>
        <w:tc>
          <w:tcPr>
            <w:tcW w:w="1903" w:type="dxa"/>
            <w:shd w:val="clear" w:color="auto" w:fill="8DB3E2" w:themeFill="text2" w:themeFillTint="66"/>
            <w:tcMar/>
          </w:tcPr>
          <w:p w:rsidRPr="005C56BF" w:rsidR="00876E74" w:rsidP="66F0858F" w:rsidRDefault="00876E74" w14:paraId="7BEA4236" w14:textId="77777777" w14:noSpellErr="1">
            <w:pPr>
              <w:autoSpaceDE w:val="0"/>
              <w:autoSpaceDN w:val="0"/>
              <w:adjustRightInd w:val="0"/>
              <w:spacing w:after="240"/>
              <w:ind w:left="-1"/>
              <w:rPr>
                <w:rFonts w:ascii="Calibri" w:hAnsi="Calibri" w:eastAsia="Calibri" w:cs="Calibri" w:asciiTheme="minorAscii" w:hAnsiTheme="minorAscii" w:eastAsiaTheme="minorAscii" w:cstheme="minorAscii"/>
                <w:color w:val="000000"/>
                <w:sz w:val="20"/>
                <w:szCs w:val="20"/>
              </w:rPr>
            </w:pP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color w:val="000000" w:themeColor="text1" w:themeTint="FF" w:themeShade="FF"/>
                <w:sz w:val="20"/>
                <w:szCs w:val="20"/>
              </w:rPr>
              <w:t>Understand geographical similarities and differences</w:t>
            </w: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0"/>
                <w:szCs w:val="20"/>
              </w:rPr>
              <w:t xml:space="preserve"> through the study of human and physical geography of a region of the </w:t>
            </w: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0"/>
                <w:szCs w:val="20"/>
              </w:rPr>
              <w:t>United Kingdom and a contrasting non- European country [South Africa]</w:t>
            </w:r>
          </w:p>
          <w:p w:rsidRPr="00B816A3" w:rsidR="00876E74" w:rsidP="66F0858F" w:rsidRDefault="00876E74" w14:paraId="60061E4C" w14:textId="77777777" w14:noSpellErr="1">
            <w:pPr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</w:p>
        </w:tc>
        <w:tc>
          <w:tcPr>
            <w:tcW w:w="1902" w:type="dxa"/>
            <w:shd w:val="clear" w:color="auto" w:fill="C6D9F1" w:themeFill="text2" w:themeFillTint="33"/>
            <w:tcMar/>
          </w:tcPr>
          <w:p w:rsidRPr="005C56BF" w:rsidR="00876E74" w:rsidP="66F0858F" w:rsidRDefault="00876E74" w14:paraId="41BDE5ED" w14:textId="77777777" w14:noSpellErr="1">
            <w:pPr>
              <w:autoSpaceDE w:val="0"/>
              <w:autoSpaceDN w:val="0"/>
              <w:adjustRightInd w:val="0"/>
              <w:spacing w:after="240"/>
              <w:ind w:left="-1"/>
              <w:rPr>
                <w:rFonts w:ascii="Calibri" w:hAnsi="Calibri" w:eastAsia="Calibri" w:cs="Calibri" w:asciiTheme="minorAscii" w:hAnsiTheme="minorAscii" w:eastAsiaTheme="minorAscii" w:cstheme="minorAscii"/>
                <w:color w:val="000000"/>
                <w:sz w:val="20"/>
                <w:szCs w:val="20"/>
              </w:rPr>
            </w:pP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color w:val="000000" w:themeColor="text1" w:themeTint="FF" w:themeShade="FF"/>
                <w:sz w:val="20"/>
                <w:szCs w:val="20"/>
              </w:rPr>
              <w:t>Understand geographical similarities and differences</w:t>
            </w: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0"/>
                <w:szCs w:val="20"/>
              </w:rPr>
              <w:t xml:space="preserve"> through the study of human and physical geography of a region of the United Kingdom, a region in a European country, and a regi</w:t>
            </w: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0"/>
                <w:szCs w:val="20"/>
              </w:rPr>
              <w:t>on within North America [discuss and understand the reasons for similarities and differences]</w:t>
            </w: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0"/>
                <w:szCs w:val="20"/>
              </w:rPr>
              <w:t xml:space="preserve"> </w:t>
            </w:r>
          </w:p>
          <w:p w:rsidRPr="00B816A3" w:rsidR="00876E74" w:rsidP="66F0858F" w:rsidRDefault="00876E74" w14:paraId="02614873" w14:textId="77777777" w14:noSpellErr="1">
            <w:pPr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.</w:t>
            </w:r>
          </w:p>
        </w:tc>
      </w:tr>
      <w:tr w:rsidR="00876E74" w:rsidTr="66F0858F" w14:paraId="46A95E46" w14:textId="77777777">
        <w:trPr>
          <w:cantSplit/>
          <w:trHeight w:val="1134"/>
        </w:trPr>
        <w:tc>
          <w:tcPr>
            <w:tcW w:w="846" w:type="dxa"/>
            <w:shd w:val="clear" w:color="auto" w:fill="C6D9F1" w:themeFill="text2" w:themeFillTint="33"/>
            <w:tcMar/>
            <w:textDirection w:val="btLr"/>
          </w:tcPr>
          <w:p w:rsidRPr="00893E64" w:rsidR="00876E74" w:rsidP="66F0858F" w:rsidRDefault="00876E74" w14:paraId="2071AD76" w14:textId="3993B42C" w14:noSpellErr="1">
            <w:pPr>
              <w:ind w:left="113" w:right="113"/>
              <w:jc w:val="center"/>
              <w:rPr>
                <w:rFonts w:ascii="Arial" w:hAnsi="Arial" w:cs="Arial"/>
                <w:color w:val="auto" w:themeColor="background1"/>
                <w:sz w:val="20"/>
                <w:szCs w:val="20"/>
              </w:rPr>
            </w:pPr>
            <w:r w:rsidRPr="66F0858F" w:rsidR="4B8204A5">
              <w:rPr>
                <w:rFonts w:ascii="Arial" w:hAnsi="Arial" w:cs="Arial"/>
                <w:color w:val="auto"/>
                <w:sz w:val="20"/>
                <w:szCs w:val="20"/>
              </w:rPr>
              <w:t>Human</w:t>
            </w:r>
            <w:r w:rsidRPr="66F0858F" w:rsidR="0AD0C96A">
              <w:rPr>
                <w:rFonts w:ascii="Arial" w:hAnsi="Arial" w:cs="Arial"/>
                <w:color w:val="auto"/>
                <w:sz w:val="20"/>
                <w:szCs w:val="20"/>
              </w:rPr>
              <w:t xml:space="preserve"> </w:t>
            </w:r>
            <w:r w:rsidRPr="66F0858F" w:rsidR="4B8204A5">
              <w:rPr>
                <w:rFonts w:ascii="Arial" w:hAnsi="Arial" w:cs="Arial"/>
                <w:color w:val="auto"/>
                <w:sz w:val="20"/>
                <w:szCs w:val="20"/>
              </w:rPr>
              <w:t>&amp; Physical</w:t>
            </w:r>
          </w:p>
          <w:p w:rsidRPr="00632DC6" w:rsidR="00876E74" w:rsidP="66F0858F" w:rsidRDefault="00876E74" w14:paraId="7A385DA1" w14:textId="1C48512D" w14:noSpellErr="1">
            <w:pPr>
              <w:ind w:left="113" w:right="113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66F0858F" w:rsidR="4B8204A5">
              <w:rPr>
                <w:rFonts w:ascii="Arial" w:hAnsi="Arial" w:cs="Arial"/>
                <w:color w:val="auto"/>
                <w:sz w:val="20"/>
                <w:szCs w:val="20"/>
              </w:rPr>
              <w:t xml:space="preserve"> Geography</w:t>
            </w:r>
          </w:p>
        </w:tc>
        <w:tc>
          <w:tcPr>
            <w:tcW w:w="1559" w:type="dxa"/>
            <w:shd w:val="clear" w:color="auto" w:fill="8DB3E2" w:themeFill="text2" w:themeFillTint="66"/>
            <w:tcMar/>
          </w:tcPr>
          <w:p w:rsidRPr="00225D61" w:rsidR="00876E74" w:rsidP="66F0858F" w:rsidRDefault="63BD6140" w14:paraId="5523D645" w14:textId="1430C0A0" w14:noSpellErr="1">
            <w:pPr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0"/>
                <w:szCs w:val="20"/>
              </w:rPr>
            </w:pPr>
            <w:r w:rsidRPr="66F0858F" w:rsidR="51C27620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0"/>
                <w:szCs w:val="20"/>
              </w:rPr>
              <w:t>Understanding the world</w:t>
            </w:r>
          </w:p>
          <w:p w:rsidRPr="00225D61" w:rsidR="00876E74" w:rsidP="66F0858F" w:rsidRDefault="63BD6140" w14:paraId="79312216" w14:textId="75029166" w14:noSpellErr="1">
            <w:pPr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66F0858F" w:rsidR="51C27620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To know that some things happen </w:t>
            </w:r>
            <w:r w:rsidRPr="66F0858F" w:rsidR="51C27620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naturally</w:t>
            </w:r>
            <w:r w:rsidRPr="66F0858F" w:rsidR="51C27620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 and some are </w:t>
            </w:r>
            <w:r w:rsidRPr="66F0858F" w:rsidR="51C27620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manmade</w:t>
            </w:r>
            <w:r w:rsidRPr="66F0858F" w:rsidR="51C27620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, in their local environment.</w:t>
            </w:r>
          </w:p>
        </w:tc>
        <w:tc>
          <w:tcPr>
            <w:tcW w:w="1881" w:type="dxa"/>
            <w:shd w:val="clear" w:color="auto" w:fill="C6D9F1" w:themeFill="text2" w:themeFillTint="33"/>
            <w:tcMar/>
          </w:tcPr>
          <w:p w:rsidR="00876E74" w:rsidP="66F0858F" w:rsidRDefault="63BD6140" w14:paraId="0912EAF2" w14:textId="3260C139" w14:noSpellErr="1">
            <w:pPr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0"/>
                <w:szCs w:val="20"/>
              </w:rPr>
            </w:pPr>
            <w:r w:rsidRPr="66F0858F" w:rsidR="51C27620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0"/>
                <w:szCs w:val="20"/>
              </w:rPr>
              <w:t>Understanding the world</w:t>
            </w:r>
          </w:p>
          <w:p w:rsidR="00876E74" w:rsidP="66F0858F" w:rsidRDefault="00876E74" w14:paraId="2B881110" w14:textId="2E7C9459" w14:noSpellErr="1">
            <w:pPr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0"/>
                <w:szCs w:val="20"/>
              </w:rPr>
            </w:pP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0"/>
                <w:szCs w:val="20"/>
              </w:rPr>
              <w:t>ELG: The Natural World</w:t>
            </w:r>
          </w:p>
          <w:p w:rsidR="00876E74" w:rsidP="66F0858F" w:rsidRDefault="00876E74" w14:paraId="408A9837" w14:textId="1E035C2B" w14:noSpellErr="1">
            <w:pPr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Know some similarities and differences between the natural world around them and contrasting environments, drawing on their experiences and what has been read in class</w:t>
            </w:r>
          </w:p>
          <w:p w:rsidR="00876E74" w:rsidP="66F0858F" w:rsidRDefault="00876E74" w14:paraId="7AA4F8D2" w14:textId="77777777" w14:noSpellErr="1">
            <w:pPr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</w:p>
          <w:p w:rsidRPr="00225D61" w:rsidR="00876E74" w:rsidP="66F0858F" w:rsidRDefault="00876E74" w14:paraId="22527BC1" w14:textId="35F9F7F7" w14:noSpellErr="1">
            <w:pPr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Understand some important processes and changes in the natural world around them, including the seasons</w:t>
            </w:r>
          </w:p>
        </w:tc>
        <w:tc>
          <w:tcPr>
            <w:tcW w:w="2031" w:type="dxa"/>
            <w:shd w:val="clear" w:color="auto" w:fill="8DB3E2" w:themeFill="text2" w:themeFillTint="66"/>
            <w:tcMar/>
          </w:tcPr>
          <w:p w:rsidRPr="00BA7AFD" w:rsidR="00876E74" w:rsidP="66F0858F" w:rsidRDefault="00876E74" w14:paraId="46D5422F" w14:textId="2A62909C" w14:noSpellErr="1">
            <w:pPr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0"/>
                <w:szCs w:val="20"/>
              </w:rPr>
              <w:t>Identify</w:t>
            </w: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 seasonal and daily weather patterns in the United Kingdom [and compare to weather patterns in a non-European country].</w:t>
            </w:r>
          </w:p>
          <w:p w:rsidRPr="00BA7AFD" w:rsidR="00876E74" w:rsidP="66F0858F" w:rsidRDefault="00876E74" w14:paraId="28C37292" w14:textId="77777777" w14:noSpellErr="1">
            <w:pPr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0"/>
                <w:szCs w:val="20"/>
              </w:rPr>
              <w:t>Use</w:t>
            </w: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 basic geographical vocabulary to refer to: </w:t>
            </w:r>
          </w:p>
          <w:p w:rsidRPr="00BA7AFD" w:rsidR="00876E74" w:rsidP="66F0858F" w:rsidRDefault="00876E74" w14:paraId="76205443" w14:textId="77777777" w14:noSpellErr="1">
            <w:pPr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0"/>
                <w:szCs w:val="20"/>
              </w:rPr>
              <w:t>K</w:t>
            </w: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0"/>
                <w:szCs w:val="20"/>
              </w:rPr>
              <w:t>ey physical features</w:t>
            </w: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 </w:t>
            </w: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including:</w:t>
            </w: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 beach, coast, sea, </w:t>
            </w: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cliffs, </w:t>
            </w: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river, hill, mountain, season, weather.</w:t>
            </w:r>
          </w:p>
          <w:p w:rsidRPr="00BA7AFD" w:rsidR="00876E74" w:rsidP="66F0858F" w:rsidRDefault="00876E74" w14:paraId="6E593B2B" w14:textId="77777777" w14:noSpellErr="1">
            <w:pPr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0"/>
                <w:szCs w:val="20"/>
              </w:rPr>
              <w:t>Key human features</w:t>
            </w: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 </w:t>
            </w: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including:</w:t>
            </w: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 city, town, village, factory, farm, house, office, port, </w:t>
            </w: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harbour</w:t>
            </w: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 and shop.</w:t>
            </w:r>
          </w:p>
          <w:p w:rsidRPr="00BA7AFD" w:rsidR="00876E74" w:rsidP="66F0858F" w:rsidRDefault="00876E74" w14:paraId="44EAFD9C" w14:textId="77777777" w14:noSpellErr="1">
            <w:pPr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</w:p>
        </w:tc>
        <w:tc>
          <w:tcPr>
            <w:tcW w:w="1978" w:type="dxa"/>
            <w:shd w:val="clear" w:color="auto" w:fill="C6D9F1" w:themeFill="text2" w:themeFillTint="33"/>
            <w:tcMar/>
          </w:tcPr>
          <w:p w:rsidR="00876E74" w:rsidP="66F0858F" w:rsidRDefault="00876E74" w14:paraId="085A3C20" w14:textId="4DA40CA7" w14:noSpellErr="1">
            <w:pPr>
              <w:pStyle w:val="Default"/>
              <w:spacing w:after="240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0"/>
                <w:szCs w:val="20"/>
              </w:rPr>
              <w:t>Identify</w:t>
            </w: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 the location of hot and cold areas of the world </w:t>
            </w: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0"/>
                <w:szCs w:val="20"/>
              </w:rPr>
              <w:t>in relation to the Equator </w:t>
            </w: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[i.e. wet humid at equator, deserts above and below equator and cooling as areas become closer to poles; link to weather patterns in UK]</w:t>
            </w: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 </w:t>
            </w: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and the North and South Poles</w:t>
            </w: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.</w:t>
            </w:r>
          </w:p>
          <w:p w:rsidRPr="00BA7AFD" w:rsidR="00876E74" w:rsidP="66F0858F" w:rsidRDefault="00876E74" w14:paraId="61251CEE" w14:textId="77777777" w14:noSpellErr="1">
            <w:pPr>
              <w:pStyle w:val="Default"/>
              <w:spacing w:after="240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[Weather and symbols and the impact of weather on daily life]</w:t>
            </w:r>
          </w:p>
          <w:p w:rsidRPr="00BA7AFD" w:rsidR="00876E74" w:rsidP="66F0858F" w:rsidRDefault="00876E74" w14:paraId="7A5410C2" w14:textId="77777777" w14:noSpellErr="1">
            <w:pPr>
              <w:pStyle w:val="Default"/>
              <w:spacing w:after="240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0"/>
                <w:szCs w:val="20"/>
              </w:rPr>
              <w:t>[Extend] Use</w:t>
            </w: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 of basic geographical vocabulary to refer to: </w:t>
            </w:r>
          </w:p>
          <w:p w:rsidRPr="00BA7AFD" w:rsidR="00876E74" w:rsidP="66F0858F" w:rsidRDefault="00876E74" w14:paraId="413AD4A9" w14:textId="77777777" w14:noSpellErr="1">
            <w:pPr>
              <w:pStyle w:val="Default"/>
              <w:spacing w:after="240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0"/>
                <w:szCs w:val="20"/>
              </w:rPr>
              <w:t>Key physical features</w:t>
            </w: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 </w:t>
            </w: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including:</w:t>
            </w: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 cliff, forest, </w:t>
            </w: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ocean, soil, valley, vegetation, desert, different habitats-rainforest, arctic, woodlands</w:t>
            </w:r>
          </w:p>
          <w:p w:rsidRPr="00BA7AFD" w:rsidR="00876E74" w:rsidP="66F0858F" w:rsidRDefault="00876E74" w14:paraId="4B94D5A5" w14:textId="77777777" w14:noSpellErr="1">
            <w:pPr>
              <w:pStyle w:val="Default"/>
              <w:spacing w:after="240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</w:p>
        </w:tc>
        <w:tc>
          <w:tcPr>
            <w:tcW w:w="2119" w:type="dxa"/>
            <w:shd w:val="clear" w:color="auto" w:fill="8DB3E2" w:themeFill="text2" w:themeFillTint="66"/>
            <w:tcMar/>
          </w:tcPr>
          <w:p w:rsidRPr="003613EF" w:rsidR="00876E74" w:rsidP="66F0858F" w:rsidRDefault="00876E74" w14:paraId="0241C8E0" w14:textId="77777777" w14:noSpellErr="1">
            <w:pPr>
              <w:textAlignment w:val="baseline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  <w:lang w:eastAsia="en-GB"/>
              </w:rPr>
            </w:pP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0"/>
                <w:szCs w:val="20"/>
                <w:lang w:eastAsia="en-GB"/>
              </w:rPr>
              <w:t>Use basic geographical vocabulary</w:t>
            </w: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  <w:lang w:eastAsia="en-GB"/>
              </w:rPr>
              <w:t xml:space="preserve"> to refer to:  </w:t>
            </w:r>
          </w:p>
          <w:p w:rsidR="00876E74" w:rsidP="66F0858F" w:rsidRDefault="00876E74" w14:paraId="7E11B9E6" w14:textId="77777777" w14:noSpellErr="1">
            <w:pPr>
              <w:textAlignment w:val="baseline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  <w:lang w:eastAsia="en-GB"/>
              </w:rPr>
            </w:pP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0"/>
                <w:szCs w:val="20"/>
                <w:lang w:eastAsia="en-GB"/>
              </w:rPr>
              <w:t>Key physical features</w:t>
            </w: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  <w:lang w:eastAsia="en-GB"/>
              </w:rPr>
              <w:t xml:space="preserve">: including </w:t>
            </w: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  <w:lang w:eastAsia="en-GB"/>
              </w:rPr>
              <w:t>forest, hill, mountain, ocean, river, soil, valley, vegetation</w:t>
            </w: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  <w:lang w:eastAsia="en-GB"/>
              </w:rPr>
              <w:t xml:space="preserve"> belts, deserts, savannahs, </w:t>
            </w: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  <w:lang w:eastAsia="en-GB"/>
              </w:rPr>
              <w:t>rainforest</w:t>
            </w: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  <w:lang w:eastAsia="en-GB"/>
              </w:rPr>
              <w:t xml:space="preserve"> and weather</w:t>
            </w: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  <w:lang w:eastAsia="en-GB"/>
              </w:rPr>
              <w:t xml:space="preserve"> [climate zones]. (link to work on the rainforest). [Compare with natural features of Britain]</w:t>
            </w:r>
          </w:p>
          <w:p w:rsidRPr="003613EF" w:rsidR="00876E74" w:rsidP="66F0858F" w:rsidRDefault="00876E74" w14:paraId="14DEDBD9" w14:textId="77777777" w14:noSpellErr="1">
            <w:pPr>
              <w:textAlignment w:val="baseline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  <w:lang w:eastAsia="en-GB"/>
              </w:rPr>
            </w:pP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  <w:lang w:eastAsia="en-GB"/>
              </w:rPr>
              <w:t>[features of the poles- Arctic and Antarctica]</w:t>
            </w:r>
          </w:p>
          <w:p w:rsidR="00876E74" w:rsidP="66F0858F" w:rsidRDefault="00876E74" w14:paraId="329D9A9D" w14:textId="77777777" w14:noSpellErr="1">
            <w:pPr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  <w:lang w:eastAsia="en-GB"/>
              </w:rPr>
            </w:pP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0"/>
                <w:szCs w:val="20"/>
                <w:lang w:eastAsia="en-GB"/>
              </w:rPr>
              <w:t>Key human features</w:t>
            </w: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  <w:lang w:eastAsia="en-GB"/>
              </w:rPr>
              <w:t xml:space="preserve">, </w:t>
            </w: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  <w:lang w:eastAsia="en-GB"/>
              </w:rPr>
              <w:t>includ</w:t>
            </w: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  <w:lang w:eastAsia="en-GB"/>
              </w:rPr>
              <w:t>ing:</w:t>
            </w: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  <w:lang w:eastAsia="en-GB"/>
              </w:rPr>
              <w:t xml:space="preserve"> types of settlements and human features of Britain [villages, towns and cities].</w:t>
            </w: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  <w:lang w:eastAsia="en-GB"/>
              </w:rPr>
              <w:t> </w:t>
            </w:r>
          </w:p>
          <w:p w:rsidRPr="00AF5B1A" w:rsidR="00876E74" w:rsidP="66F0858F" w:rsidRDefault="00876E74" w14:paraId="2C927D6A" w14:textId="77777777" w14:noSpellErr="1">
            <w:pPr>
              <w:rPr>
                <w:rFonts w:ascii="Calibri" w:hAnsi="Calibri" w:eastAsia="Calibri" w:cs="Calibri" w:asciiTheme="minorAscii" w:hAnsiTheme="minorAscii" w:eastAsiaTheme="minorAscii" w:cstheme="minorAscii"/>
                <w:color w:val="000000"/>
                <w:sz w:val="20"/>
                <w:szCs w:val="20"/>
              </w:rPr>
            </w:pP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  <w:lang w:eastAsia="en-GB"/>
              </w:rPr>
              <w:t>[Explore communities living in the North Pole]</w:t>
            </w:r>
          </w:p>
          <w:p w:rsidR="00876E74" w:rsidP="66F0858F" w:rsidRDefault="00876E74" w14:paraId="3DEEC669" w14:textId="77777777" w14:noSpellErr="1">
            <w:pPr>
              <w:textAlignment w:val="baseline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  <w:lang w:eastAsia="en-GB"/>
              </w:rPr>
            </w:pPr>
          </w:p>
          <w:p w:rsidR="00876E74" w:rsidP="66F0858F" w:rsidRDefault="00876E74" w14:paraId="3656B9AB" w14:textId="77777777" w14:noSpellErr="1">
            <w:pPr>
              <w:textAlignment w:val="baseline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  <w:lang w:eastAsia="en-GB"/>
              </w:rPr>
            </w:pPr>
          </w:p>
          <w:p w:rsidRPr="003613EF" w:rsidR="00876E74" w:rsidP="66F0858F" w:rsidRDefault="00876E74" w14:paraId="45FB0818" w14:textId="77777777" w14:noSpellErr="1">
            <w:pPr>
              <w:textAlignment w:val="baseline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  <w:lang w:eastAsia="en-GB"/>
              </w:rPr>
            </w:pPr>
          </w:p>
          <w:p w:rsidRPr="00B12DE8" w:rsidR="00876E74" w:rsidP="66F0858F" w:rsidRDefault="00876E74" w14:paraId="049F31CB" w14:textId="77777777" w14:noSpellErr="1">
            <w:pPr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</w:p>
        </w:tc>
        <w:tc>
          <w:tcPr>
            <w:tcW w:w="2041" w:type="dxa"/>
            <w:shd w:val="clear" w:color="auto" w:fill="C6D9F1" w:themeFill="text2" w:themeFillTint="33"/>
            <w:tcMar/>
          </w:tcPr>
          <w:p w:rsidRPr="00146A4F" w:rsidR="00876E74" w:rsidP="66F0858F" w:rsidRDefault="00876E74" w14:paraId="6F77CA31" w14:textId="77777777" w14:noSpellErr="1">
            <w:pPr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0"/>
                <w:szCs w:val="20"/>
              </w:rPr>
              <w:t>Describe and understand</w:t>
            </w: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 key aspects </w:t>
            </w: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of :</w:t>
            </w:r>
          </w:p>
          <w:p w:rsidRPr="00146A4F" w:rsidR="00876E74" w:rsidP="66F0858F" w:rsidRDefault="00876E74" w14:paraId="094366AB" w14:textId="77777777" w14:noSpellErr="1">
            <w:pPr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0"/>
                <w:szCs w:val="20"/>
              </w:rPr>
              <w:t>Physical geography</w:t>
            </w: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 including v</w:t>
            </w: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olcanoes a</w:t>
            </w: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nd earthquakes, tsunamis, water </w:t>
            </w: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cycles.[</w:t>
            </w: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3D cross- sectional volcanoes]</w:t>
            </w:r>
          </w:p>
          <w:p w:rsidR="00876E74" w:rsidP="66F0858F" w:rsidRDefault="00876E74" w14:paraId="48CE7323" w14:textId="77777777" w14:noSpellErr="1">
            <w:pPr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0"/>
                <w:szCs w:val="20"/>
              </w:rPr>
              <w:t>Human geography</w:t>
            </w: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: t</w:t>
            </w: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ypes of settlements in modern Britain: villages, towns, cities.</w:t>
            </w:r>
          </w:p>
          <w:p w:rsidR="00876E74" w:rsidP="66F0858F" w:rsidRDefault="00876E74" w14:paraId="0D28CEB8" w14:textId="77777777" w14:noSpellErr="1">
            <w:pPr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[Explore similarities and differences of communities/ settlements living in natural disaster areas.]</w:t>
            </w:r>
          </w:p>
        </w:tc>
        <w:tc>
          <w:tcPr>
            <w:tcW w:w="1903" w:type="dxa"/>
            <w:shd w:val="clear" w:color="auto" w:fill="8DB3E2" w:themeFill="text2" w:themeFillTint="66"/>
            <w:tcMar/>
          </w:tcPr>
          <w:p w:rsidRPr="00146A4F" w:rsidR="00876E74" w:rsidP="66F0858F" w:rsidRDefault="00876E74" w14:paraId="1C6C68BE" w14:textId="77777777" w14:noSpellErr="1">
            <w:pPr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0"/>
                <w:szCs w:val="20"/>
              </w:rPr>
              <w:t>Describe and understand</w:t>
            </w: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 key aspects </w:t>
            </w: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of :</w:t>
            </w:r>
          </w:p>
          <w:p w:rsidR="00876E74" w:rsidP="66F0858F" w:rsidRDefault="00876E74" w14:paraId="4AB13AD1" w14:textId="77777777" w14:noSpellErr="1">
            <w:pPr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0"/>
                <w:szCs w:val="20"/>
              </w:rPr>
              <w:t>Physical geography</w:t>
            </w: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 including coasts, rivers and the wat</w:t>
            </w: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er cycle, and erosion.</w:t>
            </w:r>
          </w:p>
          <w:p w:rsidR="00876E74" w:rsidP="66F0858F" w:rsidRDefault="00876E74" w14:paraId="6BF0A305" w14:textId="77777777" w14:noSpellErr="1">
            <w:pPr>
              <w:autoSpaceDE w:val="0"/>
              <w:autoSpaceDN w:val="0"/>
              <w:adjustRightInd w:val="0"/>
              <w:spacing w:after="240"/>
              <w:rPr>
                <w:rFonts w:ascii="Calibri" w:hAnsi="Calibri" w:eastAsia="Calibri" w:cs="Calibri" w:asciiTheme="minorAscii" w:hAnsiTheme="minorAscii" w:eastAsiaTheme="minorAscii" w:cstheme="minorAscii"/>
                <w:color w:val="000000"/>
                <w:sz w:val="20"/>
                <w:szCs w:val="20"/>
              </w:rPr>
            </w:pP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0"/>
                <w:szCs w:val="20"/>
              </w:rPr>
              <w:t>Human geography</w:t>
            </w: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: </w:t>
            </w: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0"/>
                <w:szCs w:val="20"/>
              </w:rPr>
              <w:t xml:space="preserve"> </w:t>
            </w: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0"/>
                <w:szCs w:val="20"/>
              </w:rPr>
              <w:t>including:</w:t>
            </w: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0"/>
                <w:szCs w:val="20"/>
              </w:rPr>
              <w:t xml:space="preserve"> types of settlement and land use, economic activity including trade links, and the distribution of natural resources including energy, food, minerals and water</w:t>
            </w: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0"/>
                <w:szCs w:val="20"/>
              </w:rPr>
              <w:t>, tourism [South Africa- land use/ resources]</w:t>
            </w: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0"/>
                <w:szCs w:val="20"/>
              </w:rPr>
              <w:t xml:space="preserve"> </w:t>
            </w:r>
          </w:p>
          <w:p w:rsidRPr="00AF5B1A" w:rsidR="00876E74" w:rsidP="66F0858F" w:rsidRDefault="00876E74" w14:paraId="53128261" w14:textId="77777777" w14:noSpellErr="1">
            <w:pPr>
              <w:autoSpaceDE w:val="0"/>
              <w:autoSpaceDN w:val="0"/>
              <w:adjustRightInd w:val="0"/>
              <w:spacing w:after="240"/>
              <w:rPr>
                <w:rFonts w:ascii="Calibri" w:hAnsi="Calibri" w:eastAsia="Calibri" w:cs="Calibri" w:asciiTheme="minorAscii" w:hAnsiTheme="minorAscii" w:eastAsiaTheme="minorAscii" w:cstheme="minorAscii"/>
                <w:color w:val="000000"/>
                <w:sz w:val="20"/>
                <w:szCs w:val="20"/>
              </w:rPr>
            </w:pPr>
          </w:p>
          <w:p w:rsidRPr="00146A4F" w:rsidR="00876E74" w:rsidP="66F0858F" w:rsidRDefault="00876E74" w14:paraId="62486C05" w14:textId="77777777" w14:noSpellErr="1">
            <w:pPr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</w:p>
          <w:p w:rsidRPr="00146A4F" w:rsidR="00876E74" w:rsidP="66F0858F" w:rsidRDefault="00876E74" w14:paraId="4101652C" w14:textId="77777777" w14:noSpellErr="1">
            <w:pPr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</w:p>
          <w:p w:rsidR="00876E74" w:rsidP="66F0858F" w:rsidRDefault="00876E74" w14:paraId="4B99056E" w14:textId="77777777" w14:noSpellErr="1">
            <w:pPr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</w:p>
        </w:tc>
        <w:tc>
          <w:tcPr>
            <w:tcW w:w="1902" w:type="dxa"/>
            <w:shd w:val="clear" w:color="auto" w:fill="C6D9F1" w:themeFill="text2" w:themeFillTint="33"/>
            <w:tcMar/>
          </w:tcPr>
          <w:p w:rsidRPr="00320661" w:rsidR="00876E74" w:rsidP="66F0858F" w:rsidRDefault="00876E74" w14:paraId="44C04C23" w14:textId="77777777" w14:noSpellErr="1">
            <w:pPr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0"/>
                <w:szCs w:val="20"/>
              </w:rPr>
              <w:t>Describe and understand</w:t>
            </w: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 key aspects </w:t>
            </w: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of :</w:t>
            </w:r>
          </w:p>
          <w:p w:rsidRPr="00320661" w:rsidR="00876E74" w:rsidP="66F0858F" w:rsidRDefault="00876E74" w14:paraId="298349F0" w14:textId="5D207472" w14:noSpellErr="1">
            <w:pPr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0"/>
                <w:szCs w:val="20"/>
              </w:rPr>
              <w:t>Physical geography</w:t>
            </w: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: climate zones, vegetation belts, biomes, </w:t>
            </w: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rivers</w:t>
            </w: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 and mountains.</w:t>
            </w:r>
          </w:p>
          <w:p w:rsidRPr="00320661" w:rsidR="00876E74" w:rsidP="66F0858F" w:rsidRDefault="00876E74" w14:paraId="1299C43A" w14:textId="77777777" w14:noSpellErr="1">
            <w:pPr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</w:p>
          <w:p w:rsidRPr="00320661" w:rsidR="00876E74" w:rsidP="66F0858F" w:rsidRDefault="00876E74" w14:paraId="3148058C" w14:textId="77777777" w14:noSpellErr="1">
            <w:pPr>
              <w:autoSpaceDE w:val="0"/>
              <w:autoSpaceDN w:val="0"/>
              <w:adjustRightInd w:val="0"/>
              <w:spacing w:after="240"/>
              <w:rPr>
                <w:rFonts w:ascii="Calibri" w:hAnsi="Calibri" w:eastAsia="Calibri" w:cs="Calibri" w:asciiTheme="minorAscii" w:hAnsiTheme="minorAscii" w:eastAsiaTheme="minorAscii" w:cstheme="minorAscii"/>
                <w:color w:val="000000"/>
                <w:sz w:val="20"/>
                <w:szCs w:val="20"/>
              </w:rPr>
            </w:pP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color w:val="000000" w:themeColor="text1" w:themeTint="FF" w:themeShade="FF"/>
                <w:sz w:val="20"/>
                <w:szCs w:val="20"/>
              </w:rPr>
              <w:t>Human geography</w:t>
            </w: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0"/>
                <w:szCs w:val="20"/>
              </w:rPr>
              <w:t xml:space="preserve">, </w:t>
            </w: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0"/>
                <w:szCs w:val="20"/>
              </w:rPr>
              <w:t>including:</w:t>
            </w: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0"/>
                <w:szCs w:val="20"/>
              </w:rPr>
              <w:t xml:space="preserve"> types of settlement and land use, economic activity including trade links, and the distribution of natural resources including energy, food, minerals and water </w:t>
            </w: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0"/>
                <w:szCs w:val="20"/>
              </w:rPr>
              <w:t>[North America, Europe- business principles- profit/ loss]]</w:t>
            </w:r>
          </w:p>
          <w:p w:rsidRPr="00320661" w:rsidR="00876E74" w:rsidP="66F0858F" w:rsidRDefault="00876E74" w14:paraId="4DDBEF00" w14:textId="77777777" w14:noSpellErr="1">
            <w:pPr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</w:p>
        </w:tc>
      </w:tr>
      <w:tr w:rsidR="00876E74" w:rsidTr="66F0858F" w14:paraId="40D16B15" w14:textId="77777777">
        <w:trPr>
          <w:cantSplit/>
          <w:trHeight w:val="1134"/>
        </w:trPr>
        <w:tc>
          <w:tcPr>
            <w:tcW w:w="846" w:type="dxa"/>
            <w:shd w:val="clear" w:color="auto" w:fill="C6D9F1" w:themeFill="text2" w:themeFillTint="33"/>
            <w:tcMar/>
            <w:textDirection w:val="btLr"/>
          </w:tcPr>
          <w:p w:rsidRPr="00632DC6" w:rsidR="00876E74" w:rsidP="66F0858F" w:rsidRDefault="00876E74" w14:paraId="79173F44" w14:textId="622251A0" w14:noSpellErr="1">
            <w:pPr>
              <w:ind w:left="113" w:right="113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66F0858F" w:rsidR="4B8204A5">
              <w:rPr>
                <w:rFonts w:ascii="Arial" w:hAnsi="Arial" w:cs="Arial"/>
                <w:color w:val="auto"/>
                <w:sz w:val="20"/>
                <w:szCs w:val="20"/>
              </w:rPr>
              <w:t>Geographical</w:t>
            </w:r>
          </w:p>
          <w:p w:rsidRPr="00632DC6" w:rsidR="00876E74" w:rsidP="66F0858F" w:rsidRDefault="00876E74" w14:paraId="6BE1E214" w14:textId="67B18B70" w14:noSpellErr="1">
            <w:pPr>
              <w:ind w:left="113" w:right="113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66F0858F" w:rsidR="4B8204A5">
              <w:rPr>
                <w:rFonts w:ascii="Arial" w:hAnsi="Arial" w:cs="Arial"/>
                <w:color w:val="auto"/>
                <w:sz w:val="20"/>
                <w:szCs w:val="20"/>
              </w:rPr>
              <w:t xml:space="preserve"> Skills</w:t>
            </w:r>
            <w:r w:rsidRPr="66F0858F" w:rsidR="0AD0C96A">
              <w:rPr>
                <w:rFonts w:ascii="Arial" w:hAnsi="Arial" w:cs="Arial"/>
                <w:color w:val="auto"/>
                <w:sz w:val="20"/>
                <w:szCs w:val="20"/>
              </w:rPr>
              <w:t xml:space="preserve"> </w:t>
            </w:r>
            <w:r w:rsidRPr="66F0858F" w:rsidR="4B8204A5">
              <w:rPr>
                <w:rFonts w:ascii="Arial" w:hAnsi="Arial" w:cs="Arial"/>
                <w:color w:val="auto"/>
                <w:sz w:val="20"/>
                <w:szCs w:val="20"/>
              </w:rPr>
              <w:t>&amp; Field work</w:t>
            </w:r>
          </w:p>
        </w:tc>
        <w:tc>
          <w:tcPr>
            <w:tcW w:w="1559" w:type="dxa"/>
            <w:shd w:val="clear" w:color="auto" w:fill="8DB3E2" w:themeFill="text2" w:themeFillTint="66"/>
            <w:tcMar/>
          </w:tcPr>
          <w:p w:rsidR="00876E74" w:rsidP="66F0858F" w:rsidRDefault="756BBE64" w14:paraId="323C04A9" w14:textId="1B1B0840" w14:noSpellErr="1">
            <w:pPr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0"/>
                <w:szCs w:val="20"/>
              </w:rPr>
            </w:pPr>
            <w:r w:rsidRPr="66F0858F" w:rsidR="089626BA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0"/>
                <w:szCs w:val="20"/>
              </w:rPr>
              <w:t>Understanding the world</w:t>
            </w:r>
          </w:p>
          <w:p w:rsidR="00876E74" w:rsidP="66F0858F" w:rsidRDefault="40599E3C" w14:paraId="4B41588B" w14:textId="3CB34705" w14:noSpellErr="1">
            <w:pPr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66F0858F" w:rsidR="23E1020A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Develop vocabulary to include positional language.</w:t>
            </w:r>
          </w:p>
        </w:tc>
        <w:tc>
          <w:tcPr>
            <w:tcW w:w="1881" w:type="dxa"/>
            <w:shd w:val="clear" w:color="auto" w:fill="C6D9F1" w:themeFill="text2" w:themeFillTint="33"/>
            <w:tcMar/>
          </w:tcPr>
          <w:p w:rsidRPr="00E44408" w:rsidR="00E44408" w:rsidP="66F0858F" w:rsidRDefault="00E44408" w14:paraId="36B199FE" w14:textId="77777777" w14:noSpellErr="1">
            <w:pPr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0"/>
                <w:szCs w:val="20"/>
              </w:rPr>
            </w:pPr>
            <w:r w:rsidRPr="66F0858F" w:rsidR="3911DD13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0"/>
                <w:szCs w:val="20"/>
              </w:rPr>
              <w:t>Understanding the world</w:t>
            </w:r>
          </w:p>
          <w:p w:rsidRPr="00E44408" w:rsidR="00E44408" w:rsidP="66F0858F" w:rsidRDefault="00E44408" w14:paraId="27F7FB92" w14:textId="77777777" w14:noSpellErr="1">
            <w:pPr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0"/>
                <w:szCs w:val="20"/>
              </w:rPr>
            </w:pPr>
            <w:r w:rsidRPr="66F0858F" w:rsidR="3911DD13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0"/>
                <w:szCs w:val="20"/>
              </w:rPr>
              <w:t>ELG: People, Culture and Communities</w:t>
            </w:r>
          </w:p>
          <w:p w:rsidRPr="00BA7AFD" w:rsidR="00876E74" w:rsidP="66F0858F" w:rsidRDefault="00876E74" w14:paraId="40266FC2" w14:textId="3E6AF2F8" w14:noSpellErr="1">
            <w:pPr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0"/>
                <w:szCs w:val="20"/>
              </w:rPr>
            </w:pP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Describe their immediate environment using knowledge from observation</w:t>
            </w:r>
            <w:r w:rsidRPr="66F0858F" w:rsidR="18CA9552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.</w:t>
            </w:r>
          </w:p>
          <w:p w:rsidRPr="00BA7AFD" w:rsidR="00876E74" w:rsidP="66F0858F" w:rsidRDefault="2DAA0D32" w14:paraId="43738845" w14:textId="45FB126F" w14:noSpellErr="1">
            <w:pPr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66F0858F" w:rsidR="18CA9552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Draw information from a simple map.</w:t>
            </w:r>
          </w:p>
        </w:tc>
        <w:tc>
          <w:tcPr>
            <w:tcW w:w="2031" w:type="dxa"/>
            <w:shd w:val="clear" w:color="auto" w:fill="B8CCE4" w:themeFill="accent1" w:themeFillTint="66"/>
            <w:tcMar/>
          </w:tcPr>
          <w:p w:rsidR="00876E74" w:rsidP="66F0858F" w:rsidRDefault="00876E74" w14:paraId="16EB7340" w14:textId="10A2466B">
            <w:pPr>
              <w:pStyle w:val="Normal"/>
              <w:shd w:val="clear" w:color="auto" w:fill="C6D9F1" w:themeFill="text2" w:themeFillTint="33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66F0858F" w:rsidR="50DD304D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0"/>
                <w:szCs w:val="20"/>
              </w:rPr>
              <w:t>Use</w:t>
            </w:r>
            <w:r w:rsidRPr="66F0858F" w:rsidR="50DD304D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 world maps, </w:t>
            </w:r>
            <w:r w:rsidRPr="66F0858F" w:rsidR="50DD304D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atlases</w:t>
            </w:r>
            <w:r w:rsidRPr="66F0858F" w:rsidR="50DD304D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 and globes</w:t>
            </w:r>
            <w:r w:rsidRPr="66F0858F" w:rsidR="50DD304D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 </w:t>
            </w: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e UK [basic shape, </w:t>
            </w: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coastline</w:t>
            </w: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 and cities] and its countries [relative location].</w:t>
            </w:r>
          </w:p>
          <w:p w:rsidRPr="00BA7AFD" w:rsidR="00876E74" w:rsidP="66F0858F" w:rsidRDefault="00876E74" w14:paraId="3461D779" w14:textId="77777777" w14:noSpellErr="1">
            <w:pPr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</w:p>
          <w:p w:rsidRPr="008B0670" w:rsidR="00876E74" w:rsidP="66F0858F" w:rsidRDefault="00876E74" w14:paraId="542AEA7C" w14:textId="77777777" w14:noSpellErr="1">
            <w:pPr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0"/>
                <w:szCs w:val="20"/>
              </w:rPr>
              <w:t>Use</w:t>
            </w: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 locational language (e.g. near and far; left and right) to describe the location of features and routes on a map.</w:t>
            </w:r>
          </w:p>
          <w:p w:rsidRPr="00BA7AFD" w:rsidR="00876E74" w:rsidP="66F0858F" w:rsidRDefault="00876E74" w14:paraId="3CF2D8B6" w14:textId="77777777" w14:noSpellErr="1">
            <w:pPr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</w:p>
          <w:p w:rsidR="00876E74" w:rsidP="66F0858F" w:rsidRDefault="00876E74" w14:paraId="4F4FFB75" w14:textId="77777777" w14:noSpellErr="1">
            <w:pPr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0"/>
                <w:szCs w:val="20"/>
              </w:rPr>
              <w:t>Use</w:t>
            </w: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 aerial images and plan perspectives to recognise [recognise own school]</w:t>
            </w:r>
          </w:p>
          <w:p w:rsidRPr="00BA7AFD" w:rsidR="00876E74" w:rsidP="66F0858F" w:rsidRDefault="00876E74" w14:paraId="0FB78278" w14:textId="77777777" w14:noSpellErr="1">
            <w:pPr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</w:p>
          <w:p w:rsidRPr="00BA7AFD" w:rsidR="00876E74" w:rsidP="66F0858F" w:rsidRDefault="00876E74" w14:paraId="6DBCC749" w14:textId="77777777" w14:noSpellErr="1">
            <w:pPr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0"/>
                <w:szCs w:val="20"/>
              </w:rPr>
              <w:t>Use</w:t>
            </w: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 simple fieldwork and observational skills to </w:t>
            </w: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0"/>
                <w:szCs w:val="20"/>
              </w:rPr>
              <w:t>study</w:t>
            </w: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 the geography of their school and its grounds and the key human and physical features of its surrounding environment.</w:t>
            </w:r>
          </w:p>
          <w:p w:rsidRPr="00BA7AFD" w:rsidR="00876E74" w:rsidP="66F0858F" w:rsidRDefault="00876E74" w14:paraId="1FC39945" w14:textId="77777777" w14:noSpellErr="1">
            <w:pPr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</w:p>
        </w:tc>
        <w:tc>
          <w:tcPr>
            <w:tcW w:w="1978" w:type="dxa"/>
            <w:shd w:val="clear" w:color="auto" w:fill="C6D9F1" w:themeFill="text2" w:themeFillTint="33"/>
            <w:tcMar/>
          </w:tcPr>
          <w:p w:rsidRPr="00BA7AFD" w:rsidR="00876E74" w:rsidP="66F0858F" w:rsidRDefault="00876E74" w14:paraId="7711CA70" w14:textId="77777777" w14:noSpellErr="1">
            <w:pPr>
              <w:pStyle w:val="Default"/>
              <w:shd w:val="clear" w:color="auto" w:fill="C6D9F1" w:themeFill="text2" w:themeFillTint="33"/>
              <w:spacing w:after="120"/>
              <w:ind w:hanging="349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        </w:t>
            </w: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0"/>
                <w:szCs w:val="20"/>
              </w:rPr>
              <w:t>Use</w:t>
            </w: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 world maps, </w:t>
            </w: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atlases</w:t>
            </w: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 and globes to </w:t>
            </w: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identify</w:t>
            </w: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 the countries, continents and oceans studied [and their relative location to the UK].</w:t>
            </w:r>
          </w:p>
          <w:p w:rsidR="00876E74" w:rsidP="66F0858F" w:rsidRDefault="00876E74" w14:paraId="44988C83" w14:textId="77777777" w14:noSpellErr="1">
            <w:pPr>
              <w:shd w:val="clear" w:color="auto" w:fill="C6D9F1" w:themeFill="text2" w:themeFillTint="33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0"/>
                <w:szCs w:val="20"/>
              </w:rPr>
              <w:t>Use</w:t>
            </w: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 aerial images and plan perspectives to recognise landmarks and basic human and physical features.</w:t>
            </w:r>
          </w:p>
          <w:p w:rsidRPr="00BA7AFD" w:rsidR="00876E74" w:rsidP="66F0858F" w:rsidRDefault="00876E74" w14:paraId="0562CB0E" w14:textId="77777777" w14:noSpellErr="1">
            <w:pPr>
              <w:shd w:val="clear" w:color="auto" w:fill="C6D9F1" w:themeFill="text2" w:themeFillTint="33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</w:p>
          <w:p w:rsidRPr="008B0670" w:rsidR="00876E74" w:rsidP="66F0858F" w:rsidRDefault="00876E74" w14:paraId="4E541A27" w14:textId="77777777" w14:noSpellErr="1">
            <w:pPr>
              <w:shd w:val="clear" w:color="auto" w:fill="C6D9F1" w:themeFill="text2" w:themeFillTint="33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0"/>
                <w:szCs w:val="20"/>
              </w:rPr>
              <w:t>Devise</w:t>
            </w: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 a simple map; and use and construct basic symbols in a key.</w:t>
            </w:r>
          </w:p>
          <w:p w:rsidRPr="008B0670" w:rsidR="00876E74" w:rsidP="66F0858F" w:rsidRDefault="00876E74" w14:paraId="4EDF76A2" w14:textId="77777777" w14:noSpellErr="1">
            <w:pPr>
              <w:shd w:val="clear" w:color="auto" w:fill="C6D9F1" w:themeFill="text2" w:themeFillTint="33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0"/>
                <w:szCs w:val="20"/>
              </w:rPr>
              <w:t>Use</w:t>
            </w: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 simple grid references (A1, B1).</w:t>
            </w:r>
          </w:p>
          <w:p w:rsidRPr="00BA7AFD" w:rsidR="00876E74" w:rsidP="66F0858F" w:rsidRDefault="00876E74" w14:paraId="399A3C5E" w14:textId="77777777" w14:noSpellErr="1">
            <w:pPr>
              <w:shd w:val="clear" w:color="auto" w:fill="C6D9F1" w:themeFill="text2" w:themeFillTint="33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0"/>
                <w:szCs w:val="20"/>
              </w:rPr>
              <w:t>Use</w:t>
            </w: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 compass directions (north, south, </w:t>
            </w: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east</w:t>
            </w: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 and west) to describe the location of features and routes on a map. [Understand that north</w:t>
            </w:r>
            <w:bookmarkStart w:name="_GoBack" w:id="0"/>
            <w:bookmarkEnd w:id="0"/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 points to the North pole from any location on Earth and that maps are typically oriented/presented in North pointing to the top of the page]</w:t>
            </w:r>
          </w:p>
          <w:p w:rsidRPr="00BA7AFD" w:rsidR="00876E74" w:rsidP="66F0858F" w:rsidRDefault="00876E74" w14:paraId="34CE0A41" w14:textId="77777777" w14:noSpellErr="1">
            <w:pPr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</w:p>
        </w:tc>
        <w:tc>
          <w:tcPr>
            <w:tcW w:w="2119" w:type="dxa"/>
            <w:shd w:val="clear" w:color="auto" w:fill="8DB3E2" w:themeFill="text2" w:themeFillTint="66"/>
            <w:tcMar/>
          </w:tcPr>
          <w:p w:rsidRPr="007B0A57" w:rsidR="00876E74" w:rsidP="66F0858F" w:rsidRDefault="00876E74" w14:paraId="5EFECCF5" w14:textId="6691BE2B" w14:noSpellErr="1">
            <w:pPr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0"/>
                <w:szCs w:val="20"/>
              </w:rPr>
              <w:t>Use</w:t>
            </w: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 maps, atlases, </w:t>
            </w: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globe</w:t>
            </w: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s</w:t>
            </w: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 and digital/computer mapping [Google Earth]</w:t>
            </w: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 to </w:t>
            </w: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locate</w:t>
            </w: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 countries and describe features studied. </w:t>
            </w: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[Roman Empire</w:t>
            </w:r>
            <w:r w:rsidRPr="66F0858F" w:rsidR="7BD7ACD7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, study of climate zone -global maps</w:t>
            </w: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]</w:t>
            </w:r>
          </w:p>
          <w:p w:rsidRPr="007B0A57" w:rsidR="00876E74" w:rsidP="66F0858F" w:rsidRDefault="00876E74" w14:paraId="62EBF3C5" w14:textId="77777777" w14:noSpellErr="1">
            <w:pPr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</w:p>
          <w:p w:rsidR="00876E74" w:rsidP="66F0858F" w:rsidRDefault="00876E74" w14:paraId="5DCE5023" w14:textId="418B992A">
            <w:pPr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0"/>
                <w:szCs w:val="20"/>
              </w:rPr>
              <w:t>Use</w:t>
            </w: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 fieldwork to </w:t>
            </w: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observe</w:t>
            </w: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 and record the human and physical features in the local area using a range of methods, including sketch maps, plans and graphs, and digital </w:t>
            </w: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technologies.[</w:t>
            </w: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 </w:t>
            </w:r>
            <w:r w:rsidRPr="66F0858F" w:rsidR="460A2E17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visits to local are – </w:t>
            </w:r>
            <w:r w:rsidRPr="66F0858F" w:rsidR="460A2E17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Lousehill</w:t>
            </w:r>
            <w:r w:rsidRPr="66F0858F" w:rsidR="460A2E17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 </w:t>
            </w:r>
            <w:r w:rsidRPr="66F0858F" w:rsidR="460A2E17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Copse</w:t>
            </w:r>
            <w:r w:rsidRPr="66F0858F" w:rsidR="460A2E17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/</w:t>
            </w: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Reading]</w:t>
            </w:r>
          </w:p>
        </w:tc>
        <w:tc>
          <w:tcPr>
            <w:tcW w:w="2041" w:type="dxa"/>
            <w:shd w:val="clear" w:color="auto" w:fill="C6D9F1" w:themeFill="text2" w:themeFillTint="33"/>
            <w:tcMar/>
          </w:tcPr>
          <w:p w:rsidRPr="00CF18BC" w:rsidR="00876E74" w:rsidP="66F0858F" w:rsidRDefault="00876E74" w14:paraId="6F3E1F5C" w14:textId="77777777" w14:noSpellErr="1">
            <w:pPr>
              <w:shd w:val="clear" w:color="auto" w:fill="C6D9F1" w:themeFill="text2" w:themeFillTint="33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0"/>
                <w:szCs w:val="20"/>
              </w:rPr>
              <w:t>Use</w:t>
            </w: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 maps, atlases, </w:t>
            </w: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globes</w:t>
            </w: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 and digital/computer mapping (Google Earth) to </w:t>
            </w: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locate</w:t>
            </w: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 countries and describe features studied</w:t>
            </w:r>
          </w:p>
          <w:p w:rsidRPr="00CF18BC" w:rsidR="00876E74" w:rsidP="66F0858F" w:rsidRDefault="00876E74" w14:paraId="6D98A12B" w14:textId="77777777" w14:noSpellErr="1">
            <w:pPr>
              <w:shd w:val="clear" w:color="auto" w:fill="C6D9F1" w:themeFill="text2" w:themeFillTint="33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</w:p>
          <w:p w:rsidRPr="00CF18BC" w:rsidR="00876E74" w:rsidP="66F0858F" w:rsidRDefault="00876E74" w14:paraId="0CCEA6DD" w14:textId="77777777" w14:noSpellErr="1">
            <w:pPr>
              <w:shd w:val="clear" w:color="auto" w:fill="C6D9F1" w:themeFill="text2" w:themeFillTint="33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0"/>
                <w:szCs w:val="20"/>
              </w:rPr>
              <w:t>Learn</w:t>
            </w: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 </w:t>
            </w: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the eight points of a compass, start to use </w:t>
            </w: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four-figure grid references.</w:t>
            </w:r>
          </w:p>
          <w:p w:rsidRPr="00CF18BC" w:rsidR="00876E74" w:rsidP="66F0858F" w:rsidRDefault="00876E74" w14:paraId="2946DB82" w14:textId="77777777" w14:noSpellErr="1">
            <w:pPr>
              <w:shd w:val="clear" w:color="auto" w:fill="C6D9F1" w:themeFill="text2" w:themeFillTint="33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</w:p>
          <w:p w:rsidR="00876E74" w:rsidP="66F0858F" w:rsidRDefault="00876E74" w14:paraId="330FEE87" w14:textId="77777777" w14:noSpellErr="1">
            <w:pPr>
              <w:shd w:val="clear" w:color="auto" w:fill="C6D9F1" w:themeFill="text2" w:themeFillTint="33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0"/>
                <w:szCs w:val="20"/>
              </w:rPr>
              <w:t>Use</w:t>
            </w: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 fieldwork to </w:t>
            </w: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observe</w:t>
            </w: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, measure and record the human and physical features in the local area using a range of methods, including sketch maps, plans and graphs, and digital </w:t>
            </w: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technologies.</w:t>
            </w: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[</w:t>
            </w: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survival guides and maps]</w:t>
            </w:r>
          </w:p>
        </w:tc>
        <w:tc>
          <w:tcPr>
            <w:tcW w:w="1903" w:type="dxa"/>
            <w:shd w:val="clear" w:color="auto" w:fill="8DB3E2" w:themeFill="text2" w:themeFillTint="66"/>
            <w:tcMar/>
          </w:tcPr>
          <w:p w:rsidRPr="00CF18BC" w:rsidR="00876E74" w:rsidP="66F0858F" w:rsidRDefault="00876E74" w14:paraId="5480150E" w14:textId="77777777" w14:noSpellErr="1">
            <w:pPr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0"/>
                <w:szCs w:val="20"/>
              </w:rPr>
              <w:t>Use</w:t>
            </w: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 maps, atlases, </w:t>
            </w: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globes</w:t>
            </w: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 and </w:t>
            </w: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digital/computer mapping</w:t>
            </w: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 (Google Earth) to </w:t>
            </w: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locate</w:t>
            </w: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 countries and describe features studied</w:t>
            </w: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 [aerial maps]</w:t>
            </w:r>
          </w:p>
          <w:p w:rsidRPr="00CF18BC" w:rsidR="00876E74" w:rsidP="66F0858F" w:rsidRDefault="00876E74" w14:paraId="5997CC1D" w14:textId="77777777" w14:noSpellErr="1">
            <w:pPr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</w:p>
          <w:p w:rsidR="00876E74" w:rsidP="66F0858F" w:rsidRDefault="00876E74" w14:paraId="72532A30" w14:textId="7973B7F6">
            <w:pPr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0"/>
                <w:szCs w:val="20"/>
              </w:rPr>
              <w:t>Use</w:t>
            </w: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 the eight points of a </w:t>
            </w: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compass, four</w:t>
            </w: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-figure grid references, </w:t>
            </w: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symbols</w:t>
            </w: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 and key (including the use of Ordnance Survey maps) to build their knowledge of the United </w:t>
            </w: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Kingdom  in</w:t>
            </w: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 the past and present.</w:t>
            </w:r>
          </w:p>
          <w:p w:rsidRPr="00CF18BC" w:rsidR="00876E74" w:rsidP="66F0858F" w:rsidRDefault="00876E74" w14:paraId="110FFD37" w14:textId="77777777" w14:noSpellErr="1">
            <w:pPr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</w:p>
          <w:p w:rsidRPr="00CF18BC" w:rsidR="00876E74" w:rsidP="66F0858F" w:rsidRDefault="00876E74" w14:paraId="6B699379" w14:textId="77777777" w14:noSpellErr="1">
            <w:pPr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</w:p>
          <w:p w:rsidR="00876E74" w:rsidP="66F0858F" w:rsidRDefault="00876E74" w14:paraId="4786702A" w14:textId="77777777" w14:noSpellErr="1">
            <w:pPr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0"/>
                <w:szCs w:val="20"/>
              </w:rPr>
              <w:t>Use</w:t>
            </w: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 fieldwork to </w:t>
            </w: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observe</w:t>
            </w: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, measure and record the human and physical features in the local area </w:t>
            </w: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[random and systematic </w:t>
            </w: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sampling]</w:t>
            </w: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using</w:t>
            </w: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 a range of methods, including sketch maps, plans and graphs, and digital technologies.</w:t>
            </w:r>
          </w:p>
        </w:tc>
        <w:tc>
          <w:tcPr>
            <w:tcW w:w="1902" w:type="dxa"/>
            <w:shd w:val="clear" w:color="auto" w:fill="C6D9F1" w:themeFill="text2" w:themeFillTint="33"/>
            <w:tcMar/>
          </w:tcPr>
          <w:p w:rsidRPr="00CF18BC" w:rsidR="00876E74" w:rsidP="66F0858F" w:rsidRDefault="00876E74" w14:paraId="397F3F0E" w14:textId="77777777" w14:noSpellErr="1">
            <w:pPr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0"/>
                <w:szCs w:val="20"/>
              </w:rPr>
              <w:t>Use</w:t>
            </w: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 maps, atlases, </w:t>
            </w: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globes</w:t>
            </w: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 and </w:t>
            </w: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digital/computer mapping</w:t>
            </w: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 (Google Earth) to </w:t>
            </w: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locate</w:t>
            </w: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 countries and describe features studied</w:t>
            </w: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 [maps and contours, contour lines, sea- level]</w:t>
            </w:r>
          </w:p>
          <w:p w:rsidRPr="00CF18BC" w:rsidR="00876E74" w:rsidP="66F0858F" w:rsidRDefault="00876E74" w14:paraId="3FE9F23F" w14:textId="77777777" w14:noSpellErr="1">
            <w:pPr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</w:p>
          <w:p w:rsidRPr="00CF18BC" w:rsidR="00876E74" w:rsidP="66F0858F" w:rsidRDefault="00876E74" w14:paraId="0DF9A8A1" w14:textId="77777777" w14:noSpellErr="1">
            <w:pPr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0"/>
                <w:szCs w:val="20"/>
              </w:rPr>
              <w:t>Extend</w:t>
            </w: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 to 6 figure grid references with teaching of latitude and longitude in depth.</w:t>
            </w:r>
          </w:p>
          <w:p w:rsidRPr="00CF18BC" w:rsidR="00876E74" w:rsidP="66F0858F" w:rsidRDefault="00876E74" w14:paraId="55244B61" w14:textId="77777777" w14:noSpellErr="1">
            <w:pPr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0"/>
                <w:szCs w:val="20"/>
              </w:rPr>
              <w:t>Expand</w:t>
            </w: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 map skills to include non-UK countries.</w:t>
            </w:r>
          </w:p>
          <w:p w:rsidRPr="00CF18BC" w:rsidR="00876E74" w:rsidP="66F0858F" w:rsidRDefault="00876E74" w14:paraId="1F72F646" w14:textId="77777777" w14:noSpellErr="1">
            <w:pPr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</w:p>
          <w:p w:rsidRPr="00AF5B1A" w:rsidR="00876E74" w:rsidP="66F0858F" w:rsidRDefault="00876E74" w14:paraId="0A2F4267" w14:textId="77777777" w14:noSpellErr="1">
            <w:pPr>
              <w:rPr>
                <w:rFonts w:ascii="Calibri" w:hAnsi="Calibri" w:eastAsia="Calibri" w:cs="Calibri" w:asciiTheme="minorAscii" w:hAnsiTheme="minorAscii" w:eastAsiaTheme="minorAscii" w:cstheme="minorAscii"/>
                <w:color w:val="000000"/>
                <w:sz w:val="20"/>
                <w:szCs w:val="20"/>
              </w:rPr>
            </w:pP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0"/>
                <w:szCs w:val="20"/>
              </w:rPr>
              <w:t>Use</w:t>
            </w: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 fieldwork to </w:t>
            </w: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observe</w:t>
            </w: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, measure and record the human and physical features in the local area using a range of methods, including sketch maps, plans and graphs, and digital technologies.</w:t>
            </w:r>
            <w:r w:rsidRPr="66F0858F" w:rsidR="4B8204A5"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0"/>
                <w:szCs w:val="20"/>
              </w:rPr>
              <w:t xml:space="preserve"> </w:t>
            </w:r>
          </w:p>
          <w:p w:rsidRPr="00AF5B1A" w:rsidR="00876E74" w:rsidP="66F0858F" w:rsidRDefault="00876E74" w14:paraId="08CE6F91" w14:textId="77777777" w14:noSpellErr="1">
            <w:pPr>
              <w:autoSpaceDE w:val="0"/>
              <w:autoSpaceDN w:val="0"/>
              <w:adjustRightInd w:val="0"/>
              <w:spacing w:after="120"/>
              <w:ind w:left="357" w:hanging="358"/>
              <w:rPr>
                <w:rFonts w:ascii="Calibri" w:hAnsi="Calibri" w:eastAsia="Calibri" w:cs="Calibri" w:asciiTheme="minorAscii" w:hAnsiTheme="minorAscii" w:eastAsiaTheme="minorAscii" w:cstheme="minorAscii"/>
                <w:color w:val="000000"/>
                <w:sz w:val="20"/>
                <w:szCs w:val="20"/>
              </w:rPr>
            </w:pPr>
          </w:p>
          <w:p w:rsidR="00876E74" w:rsidP="66F0858F" w:rsidRDefault="00876E74" w14:paraId="61CDCEAD" w14:textId="77777777" w14:noSpellErr="1">
            <w:pPr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</w:p>
          <w:p w:rsidR="00876E74" w:rsidP="66F0858F" w:rsidRDefault="00876E74" w14:paraId="6BB9E253" w14:textId="77777777" w14:noSpellErr="1">
            <w:pPr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</w:p>
          <w:p w:rsidR="00876E74" w:rsidP="66F0858F" w:rsidRDefault="00876E74" w14:paraId="23DE523C" w14:textId="77777777" w14:noSpellErr="1">
            <w:pPr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</w:p>
        </w:tc>
      </w:tr>
    </w:tbl>
    <w:p w:rsidR="008815C3" w:rsidRDefault="008815C3" w14:paraId="52E56223" w14:textId="77777777"/>
    <w:sectPr w:rsidR="008815C3" w:rsidSect="008B0670">
      <w:headerReference w:type="default" r:id="rId10"/>
      <w:pgSz w:w="16838" w:h="23811" w:orient="portrait" w:code="8"/>
      <w:pgMar w:top="284" w:right="720" w:bottom="284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9104C" w:rsidP="00632DC6" w:rsidRDefault="0039104C" w14:paraId="55B4235E" w14:textId="77777777">
      <w:pPr>
        <w:spacing w:after="0" w:line="240" w:lineRule="auto"/>
      </w:pPr>
      <w:r>
        <w:separator/>
      </w:r>
    </w:p>
  </w:endnote>
  <w:endnote w:type="continuationSeparator" w:id="0">
    <w:p w:rsidR="0039104C" w:rsidP="00632DC6" w:rsidRDefault="0039104C" w14:paraId="586B8D34" w14:textId="77777777">
      <w:pPr>
        <w:spacing w:after="0" w:line="240" w:lineRule="auto"/>
      </w:pPr>
      <w:r>
        <w:continuationSeparator/>
      </w:r>
    </w:p>
  </w:endnote>
  <w:endnote w:type="continuationNotice" w:id="1">
    <w:p w:rsidR="0039104C" w:rsidRDefault="0039104C" w14:paraId="088B209C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9104C" w:rsidP="00632DC6" w:rsidRDefault="0039104C" w14:paraId="5A518B76" w14:textId="77777777">
      <w:pPr>
        <w:spacing w:after="0" w:line="240" w:lineRule="auto"/>
      </w:pPr>
      <w:r>
        <w:separator/>
      </w:r>
    </w:p>
  </w:footnote>
  <w:footnote w:type="continuationSeparator" w:id="0">
    <w:p w:rsidR="0039104C" w:rsidP="00632DC6" w:rsidRDefault="0039104C" w14:paraId="50F1D278" w14:textId="77777777">
      <w:pPr>
        <w:spacing w:after="0" w:line="240" w:lineRule="auto"/>
      </w:pPr>
      <w:r>
        <w:continuationSeparator/>
      </w:r>
    </w:p>
  </w:footnote>
  <w:footnote w:type="continuationNotice" w:id="1">
    <w:p w:rsidR="0039104C" w:rsidRDefault="0039104C" w14:paraId="4B35E9BF" w14:textId="7777777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p14">
  <w:p w:rsidRPr="009E527C" w:rsidR="00632DC6" w:rsidP="003D4212" w:rsidRDefault="00F4409F" w14:paraId="3D2981FA" w14:textId="43BD503B">
    <w:pPr>
      <w:pStyle w:val="Header"/>
      <w:rPr>
        <w:sz w:val="32"/>
        <w:szCs w:val="32"/>
      </w:rPr>
    </w:pPr>
    <w:r w:rsidRPr="00F4409F"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7CECF0E9" wp14:editId="4B9149D1">
          <wp:simplePos x="0" y="0"/>
          <wp:positionH relativeFrom="column">
            <wp:posOffset>38100</wp:posOffset>
          </wp:positionH>
          <wp:positionV relativeFrom="paragraph">
            <wp:posOffset>-335280</wp:posOffset>
          </wp:positionV>
          <wp:extent cx="670560" cy="670560"/>
          <wp:effectExtent l="0" t="0" r="0" b="0"/>
          <wp:wrapTight wrapText="bothSides">
            <wp:wrapPolygon edited="0">
              <wp:start x="0" y="0"/>
              <wp:lineTo x="0" y="20864"/>
              <wp:lineTo x="20864" y="20864"/>
              <wp:lineTo x="20864" y="0"/>
              <wp:lineTo x="0" y="0"/>
            </wp:wrapPolygon>
          </wp:wrapTight>
          <wp:docPr id="16" name="Picture 15" descr="Churchend-School-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Picture 15" descr="Churchend-School-Logo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0560" cy="6705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62095150">
      <w:rPr>
        <w:sz w:val="32"/>
        <w:szCs w:val="32"/>
      </w:rPr>
      <w:t xml:space="preserve"> </w:t>
    </w:r>
    <w:r w:rsidRPr="009E527C" w:rsidR="62095150">
      <w:rPr>
        <w:sz w:val="28"/>
        <w:szCs w:val="28"/>
      </w:rPr>
      <w:t xml:space="preserve">Churchend Primary </w:t>
    </w:r>
    <w:r>
      <w:rPr>
        <w:sz w:val="28"/>
        <w:szCs w:val="28"/>
      </w:rPr>
      <w:t>Academy</w:t>
    </w:r>
    <w:r w:rsidRPr="009E527C" w:rsidR="62095150">
      <w:rPr>
        <w:noProof/>
        <w:sz w:val="28"/>
        <w:szCs w:val="28"/>
        <w:lang w:eastAsia="en-GB"/>
      </w:rPr>
      <w:t xml:space="preserve"> </w:t>
    </w:r>
    <w:r w:rsidR="003D4212">
      <w:rPr>
        <w:sz w:val="28"/>
        <w:szCs w:val="28"/>
      </w:rPr>
      <w:t xml:space="preserve">          </w:t>
    </w:r>
    <w:r>
      <w:rPr>
        <w:sz w:val="28"/>
        <w:szCs w:val="28"/>
      </w:rPr>
      <w:tab/>
    </w:r>
    <w:r>
      <w:rPr>
        <w:sz w:val="28"/>
        <w:szCs w:val="28"/>
      </w:rPr>
      <w:t xml:space="preserve">                          </w:t>
    </w:r>
    <w:r w:rsidR="00876E74">
      <w:rPr>
        <w:sz w:val="28"/>
        <w:szCs w:val="28"/>
      </w:rPr>
      <w:t xml:space="preserve">                                            </w:t>
    </w:r>
    <w:r w:rsidRPr="009E527C" w:rsidR="00632DC6">
      <w:rPr>
        <w:sz w:val="28"/>
        <w:szCs w:val="28"/>
      </w:rPr>
      <w:t xml:space="preserve">Geography </w:t>
    </w:r>
    <w:r>
      <w:rPr>
        <w:sz w:val="28"/>
        <w:szCs w:val="28"/>
      </w:rPr>
      <w:t xml:space="preserve">National </w:t>
    </w:r>
    <w:r w:rsidRPr="009E527C" w:rsidR="00632DC6">
      <w:rPr>
        <w:sz w:val="28"/>
        <w:szCs w:val="28"/>
      </w:rPr>
      <w:t>Curriculum Progression</w:t>
    </w:r>
    <w:r w:rsidRPr="009E527C" w:rsidR="009E527C">
      <w:rPr>
        <w:sz w:val="28"/>
        <w:szCs w:val="28"/>
      </w:rPr>
      <w:t xml:space="preserve"> </w:t>
    </w:r>
    <w:r>
      <w:rPr>
        <w:sz w:val="28"/>
        <w:szCs w:val="28"/>
      </w:rPr>
      <w:t>Map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1A36ADD"/>
    <w:multiLevelType w:val="hybridMultilevel"/>
    <w:tmpl w:val="C84CC7D8"/>
    <w:lvl w:ilvl="0" w:tplc="2DF8F1A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hint="default" w:ascii="Arial" w:hAnsi="Arial"/>
      </w:rPr>
    </w:lvl>
    <w:lvl w:ilvl="1" w:tplc="1208F9F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hint="default" w:ascii="Arial" w:hAnsi="Arial"/>
      </w:rPr>
    </w:lvl>
    <w:lvl w:ilvl="2" w:tplc="A0A443C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hint="default" w:ascii="Arial" w:hAnsi="Arial"/>
      </w:rPr>
    </w:lvl>
    <w:lvl w:ilvl="3" w:tplc="6494012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hint="default" w:ascii="Arial" w:hAnsi="Arial"/>
      </w:rPr>
    </w:lvl>
    <w:lvl w:ilvl="4" w:tplc="62EEE23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hint="default" w:ascii="Arial" w:hAnsi="Arial"/>
      </w:rPr>
    </w:lvl>
    <w:lvl w:ilvl="5" w:tplc="59D80AA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hint="default" w:ascii="Arial" w:hAnsi="Arial"/>
      </w:rPr>
    </w:lvl>
    <w:lvl w:ilvl="6" w:tplc="F2AA1B5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hint="default" w:ascii="Arial" w:hAnsi="Arial"/>
      </w:rPr>
    </w:lvl>
    <w:lvl w:ilvl="7" w:tplc="0E04EC2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hint="default" w:ascii="Arial" w:hAnsi="Arial"/>
      </w:rPr>
    </w:lvl>
    <w:lvl w:ilvl="8" w:tplc="60E23FF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hint="default" w:ascii="Arial" w:hAnsi="Arial"/>
      </w:rPr>
    </w:lvl>
  </w:abstractNum>
  <w:abstractNum w:abstractNumId="1" w15:restartNumberingAfterBreak="0">
    <w:nsid w:val="33EB7B79"/>
    <w:multiLevelType w:val="hybridMultilevel"/>
    <w:tmpl w:val="46F0B764"/>
    <w:lvl w:ilvl="0" w:tplc="2DDCC5D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hint="default" w:ascii="Arial" w:hAnsi="Arial"/>
      </w:rPr>
    </w:lvl>
    <w:lvl w:ilvl="1" w:tplc="742E951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hint="default" w:ascii="Arial" w:hAnsi="Arial"/>
      </w:rPr>
    </w:lvl>
    <w:lvl w:ilvl="2" w:tplc="D5B06DE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hint="default" w:ascii="Arial" w:hAnsi="Arial"/>
      </w:rPr>
    </w:lvl>
    <w:lvl w:ilvl="3" w:tplc="0E680E2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hint="default" w:ascii="Arial" w:hAnsi="Arial"/>
      </w:rPr>
    </w:lvl>
    <w:lvl w:ilvl="4" w:tplc="E0A8423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hint="default" w:ascii="Arial" w:hAnsi="Arial"/>
      </w:rPr>
    </w:lvl>
    <w:lvl w:ilvl="5" w:tplc="F1D8784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hint="default" w:ascii="Arial" w:hAnsi="Arial"/>
      </w:rPr>
    </w:lvl>
    <w:lvl w:ilvl="6" w:tplc="FC30738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hint="default" w:ascii="Arial" w:hAnsi="Arial"/>
      </w:rPr>
    </w:lvl>
    <w:lvl w:ilvl="7" w:tplc="86F8758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hint="default" w:ascii="Arial" w:hAnsi="Arial"/>
      </w:rPr>
    </w:lvl>
    <w:lvl w:ilvl="8" w:tplc="0DA82EB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hint="default" w:ascii="Arial" w:hAnsi="Arial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 wp14">
  <w:zoom w:percent="100"/>
  <w:trackRevisions w:val="false"/>
  <w:defaultTabStop w:val="720"/>
  <w:drawingGridHorizontalSpacing w:val="11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2DC6"/>
    <w:rsid w:val="00055131"/>
    <w:rsid w:val="000C7B7A"/>
    <w:rsid w:val="000E2A7A"/>
    <w:rsid w:val="000F88D6"/>
    <w:rsid w:val="001323FC"/>
    <w:rsid w:val="00135214"/>
    <w:rsid w:val="00146A4F"/>
    <w:rsid w:val="001B2BB1"/>
    <w:rsid w:val="001F4E03"/>
    <w:rsid w:val="00225D61"/>
    <w:rsid w:val="00232815"/>
    <w:rsid w:val="002355A3"/>
    <w:rsid w:val="002649C5"/>
    <w:rsid w:val="00271F46"/>
    <w:rsid w:val="002D55FF"/>
    <w:rsid w:val="002F0BDD"/>
    <w:rsid w:val="00315B10"/>
    <w:rsid w:val="00320661"/>
    <w:rsid w:val="003613EF"/>
    <w:rsid w:val="0039104C"/>
    <w:rsid w:val="003D4212"/>
    <w:rsid w:val="00441AF2"/>
    <w:rsid w:val="00461CD0"/>
    <w:rsid w:val="0049114D"/>
    <w:rsid w:val="004D0B46"/>
    <w:rsid w:val="004D41EB"/>
    <w:rsid w:val="004F7BA9"/>
    <w:rsid w:val="005C56BF"/>
    <w:rsid w:val="00612040"/>
    <w:rsid w:val="00632DC6"/>
    <w:rsid w:val="00687E71"/>
    <w:rsid w:val="006C3980"/>
    <w:rsid w:val="0073064B"/>
    <w:rsid w:val="00743C77"/>
    <w:rsid w:val="00745008"/>
    <w:rsid w:val="007B0A57"/>
    <w:rsid w:val="007C1D81"/>
    <w:rsid w:val="007F2AFF"/>
    <w:rsid w:val="008412CC"/>
    <w:rsid w:val="00876E74"/>
    <w:rsid w:val="008815C3"/>
    <w:rsid w:val="00893E64"/>
    <w:rsid w:val="008B0670"/>
    <w:rsid w:val="00976522"/>
    <w:rsid w:val="009E527C"/>
    <w:rsid w:val="00AE6B98"/>
    <w:rsid w:val="00AF5B1A"/>
    <w:rsid w:val="00B12DE8"/>
    <w:rsid w:val="00B816A3"/>
    <w:rsid w:val="00BA7AFD"/>
    <w:rsid w:val="00BC4E51"/>
    <w:rsid w:val="00C22F4D"/>
    <w:rsid w:val="00C8198E"/>
    <w:rsid w:val="00CF18BC"/>
    <w:rsid w:val="00DC171E"/>
    <w:rsid w:val="00DD1E88"/>
    <w:rsid w:val="00DD23AB"/>
    <w:rsid w:val="00E002BE"/>
    <w:rsid w:val="00E41D7D"/>
    <w:rsid w:val="00E44408"/>
    <w:rsid w:val="00EE3AE6"/>
    <w:rsid w:val="00EE6E63"/>
    <w:rsid w:val="00F4409F"/>
    <w:rsid w:val="00F8196D"/>
    <w:rsid w:val="00FA55B8"/>
    <w:rsid w:val="00FA67D0"/>
    <w:rsid w:val="00FE150F"/>
    <w:rsid w:val="00FF5F76"/>
    <w:rsid w:val="013EC003"/>
    <w:rsid w:val="04E2F9F9"/>
    <w:rsid w:val="0581DC3C"/>
    <w:rsid w:val="0751776A"/>
    <w:rsid w:val="075E2BCC"/>
    <w:rsid w:val="081070A3"/>
    <w:rsid w:val="089626BA"/>
    <w:rsid w:val="0AD0C96A"/>
    <w:rsid w:val="0B91E511"/>
    <w:rsid w:val="0E5AD3A8"/>
    <w:rsid w:val="0E5EAEC2"/>
    <w:rsid w:val="0E89DC3F"/>
    <w:rsid w:val="11C17D01"/>
    <w:rsid w:val="18CA9552"/>
    <w:rsid w:val="1F7A9A9F"/>
    <w:rsid w:val="20197CE2"/>
    <w:rsid w:val="2151EE94"/>
    <w:rsid w:val="2185614C"/>
    <w:rsid w:val="21B54D43"/>
    <w:rsid w:val="21DA3B19"/>
    <w:rsid w:val="23511DA4"/>
    <w:rsid w:val="23E1020A"/>
    <w:rsid w:val="24209E34"/>
    <w:rsid w:val="244E0BC2"/>
    <w:rsid w:val="254597F3"/>
    <w:rsid w:val="25D0B3C6"/>
    <w:rsid w:val="28204859"/>
    <w:rsid w:val="2A221232"/>
    <w:rsid w:val="2DAA0D32"/>
    <w:rsid w:val="2DDBC5AB"/>
    <w:rsid w:val="2F27511A"/>
    <w:rsid w:val="369D80B7"/>
    <w:rsid w:val="3911DD13"/>
    <w:rsid w:val="3D04171B"/>
    <w:rsid w:val="40599E3C"/>
    <w:rsid w:val="43BFDC21"/>
    <w:rsid w:val="460A2E17"/>
    <w:rsid w:val="481680E5"/>
    <w:rsid w:val="48E92825"/>
    <w:rsid w:val="49801E92"/>
    <w:rsid w:val="49BBD535"/>
    <w:rsid w:val="4B8204A5"/>
    <w:rsid w:val="50DD304D"/>
    <w:rsid w:val="5119B586"/>
    <w:rsid w:val="51C27620"/>
    <w:rsid w:val="523AD951"/>
    <w:rsid w:val="5C624ECF"/>
    <w:rsid w:val="5F00B925"/>
    <w:rsid w:val="602F5A72"/>
    <w:rsid w:val="613EC5C8"/>
    <w:rsid w:val="62095150"/>
    <w:rsid w:val="63A5CB05"/>
    <w:rsid w:val="63BD6140"/>
    <w:rsid w:val="66F0858F"/>
    <w:rsid w:val="6AB40945"/>
    <w:rsid w:val="6B3E998D"/>
    <w:rsid w:val="6E96C796"/>
    <w:rsid w:val="715F0F03"/>
    <w:rsid w:val="71F806B7"/>
    <w:rsid w:val="727E92B1"/>
    <w:rsid w:val="73291847"/>
    <w:rsid w:val="741A6312"/>
    <w:rsid w:val="756BBE64"/>
    <w:rsid w:val="75897033"/>
    <w:rsid w:val="77B85271"/>
    <w:rsid w:val="7944F84E"/>
    <w:rsid w:val="7B342A2C"/>
    <w:rsid w:val="7B3E7F2F"/>
    <w:rsid w:val="7BD7ACD7"/>
    <w:rsid w:val="7DF41B63"/>
    <w:rsid w:val="7E6BCA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1BCE9072"/>
  <w15:docId w15:val="{5241467F-F73D-4C67-889F-51DDA94DE41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rsid w:val="00FA55B8"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32DC6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632DC6"/>
  </w:style>
  <w:style w:type="paragraph" w:styleId="Footer">
    <w:name w:val="footer"/>
    <w:basedOn w:val="Normal"/>
    <w:link w:val="FooterChar"/>
    <w:uiPriority w:val="99"/>
    <w:unhideWhenUsed/>
    <w:rsid w:val="00632DC6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632DC6"/>
  </w:style>
  <w:style w:type="paragraph" w:styleId="BalloonText">
    <w:name w:val="Balloon Text"/>
    <w:basedOn w:val="Normal"/>
    <w:link w:val="BalloonTextChar"/>
    <w:uiPriority w:val="99"/>
    <w:semiHidden/>
    <w:unhideWhenUsed/>
    <w:rsid w:val="00632D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632DC6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32DC6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Default" w:customStyle="1">
    <w:name w:val="Default"/>
    <w:rsid w:val="00632DC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normaltextrun" w:customStyle="1">
    <w:name w:val="normaltextrun"/>
    <w:basedOn w:val="DefaultParagraphFont"/>
    <w:rsid w:val="008412CC"/>
  </w:style>
  <w:style w:type="character" w:styleId="eop" w:customStyle="1">
    <w:name w:val="eop"/>
    <w:basedOn w:val="DefaultParagraphFont"/>
    <w:rsid w:val="008412CC"/>
  </w:style>
  <w:style w:type="paragraph" w:styleId="paragraph" w:customStyle="1">
    <w:name w:val="paragraph"/>
    <w:basedOn w:val="Normal"/>
    <w:rsid w:val="000E2A7A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65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75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474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33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977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3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05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77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12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6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1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172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90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52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467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5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94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100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247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05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92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09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84477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33949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1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64086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085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ntTable" Target="fontTable.xml" Id="rId11" /><Relationship Type="http://schemas.openxmlformats.org/officeDocument/2006/relationships/styles" Target="styles.xml" Id="rId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30BC2FDAB6B4B49882B34F361A55387" ma:contentTypeVersion="17" ma:contentTypeDescription="Create a new document." ma:contentTypeScope="" ma:versionID="8977fe921bb429166b43850f1470f63a">
  <xsd:schema xmlns:xsd="http://www.w3.org/2001/XMLSchema" xmlns:xs="http://www.w3.org/2001/XMLSchema" xmlns:p="http://schemas.microsoft.com/office/2006/metadata/properties" xmlns:ns2="1895e164-b18a-4ad4-a160-bfec1f1c3c0b" xmlns:ns3="4c1b70f5-192b-406d-8b2a-809f38bb195d" targetNamespace="http://schemas.microsoft.com/office/2006/metadata/properties" ma:root="true" ma:fieldsID="34e09dd478bd94b0772fd51d1cf892e5" ns2:_="" ns3:_="">
    <xsd:import namespace="1895e164-b18a-4ad4-a160-bfec1f1c3c0b"/>
    <xsd:import namespace="4c1b70f5-192b-406d-8b2a-809f38bb195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95e164-b18a-4ad4-a160-bfec1f1c3c0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5be96be1-3a22-4fd8-95e0-32c9202ee06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1b70f5-192b-406d-8b2a-809f38bb195d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31e833ca-17ac-463e-9abd-f9e1fb12799b}" ma:internalName="TaxCatchAll" ma:showField="CatchAllData" ma:web="4c1b70f5-192b-406d-8b2a-809f38bb195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c1b70f5-192b-406d-8b2a-809f38bb195d" xsi:nil="true"/>
    <lcf76f155ced4ddcb4097134ff3c332f xmlns="1895e164-b18a-4ad4-a160-bfec1f1c3c0b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17F4488-C1EE-424A-878C-D9234F01829E}"/>
</file>

<file path=customXml/itemProps2.xml><?xml version="1.0" encoding="utf-8"?>
<ds:datastoreItem xmlns:ds="http://schemas.openxmlformats.org/officeDocument/2006/customXml" ds:itemID="{45413849-D7ED-4127-95D7-C7209C5AF49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CD9A6A3-A6EB-4DB5-BFD4-7035418325EB}">
  <ds:schemaRefs>
    <ds:schemaRef ds:uri="http://schemas.microsoft.com/office/2006/documentManagement/types"/>
    <ds:schemaRef ds:uri="4c1b70f5-192b-406d-8b2a-809f38bb195d"/>
    <ds:schemaRef ds:uri="http://purl.org/dc/terms/"/>
    <ds:schemaRef ds:uri="http://schemas.microsoft.com/office/infopath/2007/PartnerControls"/>
    <ds:schemaRef ds:uri="http://purl.org/dc/elements/1.1/"/>
    <ds:schemaRef ds:uri="http://schemas.openxmlformats.org/package/2006/metadata/core-properties"/>
    <ds:schemaRef ds:uri="http://purl.org/dc/dcmitype/"/>
    <ds:schemaRef ds:uri="1895e164-b18a-4ad4-a160-bfec1f1c3c0b"/>
    <ds:schemaRef ds:uri="http://schemas.microsoft.com/office/2006/metadata/properties"/>
    <ds:schemaRef ds:uri="http://www.w3.org/XML/1998/namespace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Sally Fields</cp:lastModifiedBy>
  <cp:revision>23</cp:revision>
  <cp:lastPrinted>2022-05-25T13:08:00Z</cp:lastPrinted>
  <dcterms:created xsi:type="dcterms:W3CDTF">2021-06-21T22:26:00Z</dcterms:created>
  <dcterms:modified xsi:type="dcterms:W3CDTF">2024-01-06T15:14:00Z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0x010100B30BC2FDAB6B4B49882B34F361A55387</vt:lpwstr>
  </property>
  <property fmtid="{D5CDD505-2E9C-101B-9397-08002B2CF9AE}" pid="3" name="MediaServiceImageTags">
    <vt:lpwstr/>
  </property>
</Properties>
</file>