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84997" w14:textId="77777777" w:rsidR="0068183F" w:rsidRPr="00A85A4E" w:rsidRDefault="0068183F" w:rsidP="17FBD87F">
      <w:pPr>
        <w:rPr>
          <w:rFonts w:ascii="Calibri" w:eastAsia="Calibri" w:hAnsi="Calibri" w:cs="Calibri"/>
          <w:u w:val="single"/>
        </w:rPr>
      </w:pPr>
      <w:r w:rsidRPr="17FBD87F">
        <w:rPr>
          <w:rFonts w:ascii="Calibri" w:eastAsia="Calibri" w:hAnsi="Calibri" w:cs="Calibri"/>
          <w:u w:val="single"/>
        </w:rPr>
        <w:t>Intent</w:t>
      </w:r>
      <w:bookmarkStart w:id="0" w:name="_GoBack"/>
      <w:bookmarkEnd w:id="0"/>
    </w:p>
    <w:p w14:paraId="72724919" w14:textId="20400087" w:rsidR="00B824DD" w:rsidRPr="00B824DD" w:rsidRDefault="00B824DD" w:rsidP="17FBD87F">
      <w:pPr>
        <w:rPr>
          <w:rFonts w:ascii="Calibri" w:eastAsia="Calibri" w:hAnsi="Calibri" w:cs="Calibri"/>
        </w:rPr>
      </w:pPr>
      <w:r w:rsidRPr="17FBD87F">
        <w:rPr>
          <w:rFonts w:ascii="Calibri" w:eastAsia="Calibri" w:hAnsi="Calibri" w:cs="Calibri"/>
        </w:rPr>
        <w:t xml:space="preserve">PSHE teaching at </w:t>
      </w:r>
      <w:r w:rsidRPr="17FBD87F">
        <w:rPr>
          <w:rFonts w:ascii="Calibri" w:eastAsia="Calibri" w:hAnsi="Calibri" w:cs="Calibri"/>
          <w:color w:val="000000" w:themeColor="text1"/>
          <w:lang w:val="en-US"/>
        </w:rPr>
        <w:t>Churchend Primary Academy</w:t>
      </w:r>
      <w:r w:rsidRPr="17FBD87F">
        <w:rPr>
          <w:rFonts w:ascii="Calibri" w:eastAsia="Calibri" w:hAnsi="Calibri" w:cs="Calibri"/>
        </w:rPr>
        <w:t xml:space="preserve"> is intended to develop children that are resilient, ready to learn and confident in making appropriate choices with regards to their health, behavio</w:t>
      </w:r>
      <w:r w:rsidR="5EDAE779" w:rsidRPr="17FBD87F">
        <w:rPr>
          <w:rFonts w:ascii="Calibri" w:eastAsia="Calibri" w:hAnsi="Calibri" w:cs="Calibri"/>
        </w:rPr>
        <w:t>u</w:t>
      </w:r>
      <w:r w:rsidRPr="17FBD87F">
        <w:rPr>
          <w:rFonts w:ascii="Calibri" w:eastAsia="Calibri" w:hAnsi="Calibri" w:cs="Calibri"/>
        </w:rPr>
        <w:t>r and work with respect for themselves, others and equipment. We want children to be able to overcome adversity and develop excellent communication skills, explaining when something is wrong and articulating how they can solve a problem.</w:t>
      </w:r>
    </w:p>
    <w:p w14:paraId="1F9A7118" w14:textId="3CA3BA4F" w:rsidR="00B824DD" w:rsidRPr="00B824DD" w:rsidRDefault="00B824DD" w:rsidP="17FBD87F">
      <w:pPr>
        <w:rPr>
          <w:rFonts w:ascii="Calibri" w:eastAsia="Calibri" w:hAnsi="Calibri" w:cs="Calibri"/>
        </w:rPr>
      </w:pPr>
      <w:r w:rsidRPr="17FBD87F">
        <w:rPr>
          <w:rFonts w:ascii="Calibri" w:eastAsia="Calibri" w:hAnsi="Calibri" w:cs="Calibri"/>
        </w:rPr>
        <w:t xml:space="preserve">Lessons and activities will provide a range of strategies to help children resolve issues with peers, ask for assistance, support with their work, talk about how they are feeling and participate in life across the </w:t>
      </w:r>
      <w:r w:rsidR="0E269F02" w:rsidRPr="17FBD87F">
        <w:rPr>
          <w:rFonts w:ascii="Calibri" w:eastAsia="Calibri" w:hAnsi="Calibri" w:cs="Calibri"/>
        </w:rPr>
        <w:t>Academy</w:t>
      </w:r>
      <w:r w:rsidRPr="17FBD87F">
        <w:rPr>
          <w:rFonts w:ascii="Calibri" w:eastAsia="Calibri" w:hAnsi="Calibri" w:cs="Calibri"/>
        </w:rPr>
        <w:t xml:space="preserve">. By following our life skills program children will be confident, happy and polite in a range of different areas. </w:t>
      </w:r>
    </w:p>
    <w:p w14:paraId="04FC8B08" w14:textId="008422DD" w:rsidR="00B824DD" w:rsidRPr="00B824DD" w:rsidRDefault="00B824DD" w:rsidP="17FBD87F">
      <w:pPr>
        <w:rPr>
          <w:rFonts w:ascii="Calibri" w:eastAsia="Calibri" w:hAnsi="Calibri" w:cs="Calibri"/>
        </w:rPr>
      </w:pPr>
      <w:r w:rsidRPr="17FBD87F">
        <w:rPr>
          <w:rFonts w:ascii="Calibri" w:eastAsia="Calibri" w:hAnsi="Calibri" w:cs="Calibri"/>
        </w:rPr>
        <w:t xml:space="preserve">Through expectations, lessons, resources and varied on and </w:t>
      </w:r>
      <w:r w:rsidR="1FA43D0F" w:rsidRPr="17FBD87F">
        <w:rPr>
          <w:rFonts w:ascii="Calibri" w:eastAsia="Calibri" w:hAnsi="Calibri" w:cs="Calibri"/>
        </w:rPr>
        <w:t>off-site</w:t>
      </w:r>
      <w:r w:rsidRPr="17FBD87F">
        <w:rPr>
          <w:rFonts w:ascii="Calibri" w:eastAsia="Calibri" w:hAnsi="Calibri" w:cs="Calibri"/>
        </w:rPr>
        <w:t xml:space="preserve"> experiences, PSHE at </w:t>
      </w:r>
      <w:r w:rsidRPr="17FBD87F">
        <w:rPr>
          <w:rFonts w:ascii="Calibri" w:eastAsia="Calibri" w:hAnsi="Calibri" w:cs="Calibri"/>
          <w:color w:val="000000" w:themeColor="text1"/>
          <w:lang w:val="en-US"/>
        </w:rPr>
        <w:t>Churchend Primary Academy</w:t>
      </w:r>
      <w:r w:rsidRPr="17FBD87F">
        <w:rPr>
          <w:rFonts w:ascii="Calibri" w:eastAsia="Calibri" w:hAnsi="Calibri" w:cs="Calibri"/>
        </w:rPr>
        <w:t xml:space="preserve"> will enable the gap between opportunities offered by parents and </w:t>
      </w:r>
      <w:r w:rsidR="51DF3D7C" w:rsidRPr="17FBD87F">
        <w:rPr>
          <w:rFonts w:ascii="Calibri" w:eastAsia="Calibri" w:hAnsi="Calibri" w:cs="Calibri"/>
        </w:rPr>
        <w:t xml:space="preserve">the </w:t>
      </w:r>
      <w:r w:rsidR="0E269F02" w:rsidRPr="17FBD87F">
        <w:rPr>
          <w:rFonts w:ascii="Calibri" w:eastAsia="Calibri" w:hAnsi="Calibri" w:cs="Calibri"/>
        </w:rPr>
        <w:t>Academy</w:t>
      </w:r>
      <w:r w:rsidRPr="17FBD87F">
        <w:rPr>
          <w:rFonts w:ascii="Calibri" w:eastAsia="Calibri" w:hAnsi="Calibri" w:cs="Calibri"/>
        </w:rPr>
        <w:t xml:space="preserve"> to be bridged. Positive relationships with staff and parents will ensure open communication as well as str</w:t>
      </w:r>
      <w:r w:rsidR="5C6EE32C" w:rsidRPr="17FBD87F">
        <w:rPr>
          <w:rFonts w:ascii="Calibri" w:eastAsia="Calibri" w:hAnsi="Calibri" w:cs="Calibri"/>
        </w:rPr>
        <w:t>o</w:t>
      </w:r>
      <w:r w:rsidRPr="17FBD87F">
        <w:rPr>
          <w:rFonts w:ascii="Calibri" w:eastAsia="Calibri" w:hAnsi="Calibri" w:cs="Calibri"/>
        </w:rPr>
        <w:t xml:space="preserve">ng role models. </w:t>
      </w:r>
    </w:p>
    <w:p w14:paraId="11092B36" w14:textId="05F736BE" w:rsidR="00B824DD" w:rsidRPr="00B824DD" w:rsidRDefault="00B824DD" w:rsidP="17FBD87F">
      <w:pPr>
        <w:rPr>
          <w:rFonts w:ascii="Calibri" w:eastAsia="Calibri" w:hAnsi="Calibri" w:cs="Calibri"/>
        </w:rPr>
      </w:pPr>
      <w:r w:rsidRPr="17FBD87F">
        <w:rPr>
          <w:rFonts w:ascii="Calibri" w:eastAsia="Calibri" w:hAnsi="Calibri" w:cs="Calibri"/>
        </w:rPr>
        <w:t xml:space="preserve">In a society where it is important to listen, share ideas, resolve issues and manage one’s own personal feelings and behaviour together with making the right choices about a healthy lifestyle, good quality PSHE at </w:t>
      </w:r>
      <w:r w:rsidRPr="17FBD87F">
        <w:rPr>
          <w:rFonts w:ascii="Calibri" w:eastAsia="Calibri" w:hAnsi="Calibri" w:cs="Calibri"/>
          <w:color w:val="000000" w:themeColor="text1"/>
          <w:lang w:val="en-US"/>
        </w:rPr>
        <w:t>Churchend Primary Academy</w:t>
      </w:r>
      <w:r w:rsidRPr="17FBD87F">
        <w:rPr>
          <w:rFonts w:ascii="Calibri" w:eastAsia="Calibri" w:hAnsi="Calibri" w:cs="Calibri"/>
        </w:rPr>
        <w:t xml:space="preserve"> is so important. </w:t>
      </w:r>
    </w:p>
    <w:p w14:paraId="27CB68BF" w14:textId="30144E1C" w:rsidR="00B824DD" w:rsidRPr="00B824DD" w:rsidRDefault="00B824DD" w:rsidP="17FBD87F">
      <w:pPr>
        <w:rPr>
          <w:rFonts w:ascii="Calibri" w:eastAsia="Calibri" w:hAnsi="Calibri" w:cs="Calibri"/>
        </w:rPr>
      </w:pPr>
      <w:r w:rsidRPr="17FBD87F">
        <w:rPr>
          <w:rFonts w:ascii="Calibri" w:eastAsia="Calibri" w:hAnsi="Calibri" w:cs="Calibri"/>
        </w:rPr>
        <w:t xml:space="preserve">Learning at </w:t>
      </w:r>
      <w:r w:rsidRPr="17FBD87F">
        <w:rPr>
          <w:rFonts w:ascii="Calibri" w:eastAsia="Calibri" w:hAnsi="Calibri" w:cs="Calibri"/>
          <w:color w:val="000000" w:themeColor="text1"/>
          <w:lang w:val="en-US"/>
        </w:rPr>
        <w:t>Churchend Primary Academy</w:t>
      </w:r>
      <w:r w:rsidRPr="17FBD87F">
        <w:rPr>
          <w:rFonts w:ascii="Calibri" w:eastAsia="Calibri" w:hAnsi="Calibri" w:cs="Calibri"/>
        </w:rPr>
        <w:t xml:space="preserve"> </w:t>
      </w:r>
      <w:r w:rsidR="5C97388B" w:rsidRPr="17FBD87F">
        <w:rPr>
          <w:rFonts w:ascii="Calibri" w:eastAsia="Calibri" w:hAnsi="Calibri" w:cs="Calibri"/>
        </w:rPr>
        <w:t xml:space="preserve">will </w:t>
      </w:r>
      <w:r w:rsidRPr="17FBD87F">
        <w:rPr>
          <w:rFonts w:ascii="Calibri" w:eastAsia="Calibri" w:hAnsi="Calibri" w:cs="Calibri"/>
        </w:rPr>
        <w:t>be memorable and extend the everyday experiences of children.</w:t>
      </w:r>
    </w:p>
    <w:p w14:paraId="25E530E1" w14:textId="77777777" w:rsidR="0068183F" w:rsidRPr="00A85A4E" w:rsidRDefault="0068183F" w:rsidP="17FBD87F">
      <w:pPr>
        <w:rPr>
          <w:rFonts w:ascii="Calibri" w:eastAsia="Calibri" w:hAnsi="Calibri" w:cs="Calibri"/>
          <w:u w:val="single"/>
        </w:rPr>
      </w:pPr>
      <w:r w:rsidRPr="17FBD87F">
        <w:rPr>
          <w:rFonts w:ascii="Calibri" w:eastAsia="Calibri" w:hAnsi="Calibri" w:cs="Calibri"/>
          <w:u w:val="single"/>
        </w:rPr>
        <w:t>Implementation</w:t>
      </w:r>
    </w:p>
    <w:p w14:paraId="646C0BD9" w14:textId="76F72685" w:rsidR="00B824DD" w:rsidRPr="00B824DD" w:rsidRDefault="00B824DD" w:rsidP="17FBD87F">
      <w:pPr>
        <w:rPr>
          <w:rFonts w:ascii="Calibri" w:eastAsia="Calibri" w:hAnsi="Calibri" w:cs="Calibri"/>
        </w:rPr>
      </w:pPr>
      <w:r w:rsidRPr="17FBD87F">
        <w:rPr>
          <w:rFonts w:ascii="Calibri" w:eastAsia="Calibri" w:hAnsi="Calibri" w:cs="Calibri"/>
        </w:rPr>
        <w:t xml:space="preserve">All teachers to use the new JIGSAW scheme of work together with our life skills program to inform and support their planning and integrate these key skills across the curriculum, wherever possible. Lessons are supported by circle times, games, team challenges and relevant stories, where appropriate. </w:t>
      </w:r>
    </w:p>
    <w:p w14:paraId="0CD92F80" w14:textId="51097890" w:rsidR="00B824DD" w:rsidRPr="00B824DD" w:rsidRDefault="00B824DD" w:rsidP="17FBD87F">
      <w:pPr>
        <w:rPr>
          <w:rFonts w:ascii="Calibri" w:eastAsia="Calibri" w:hAnsi="Calibri" w:cs="Calibri"/>
        </w:rPr>
      </w:pPr>
      <w:r w:rsidRPr="17FBD87F">
        <w:rPr>
          <w:rFonts w:ascii="Calibri" w:eastAsia="Calibri" w:hAnsi="Calibri" w:cs="Calibri"/>
        </w:rPr>
        <w:t>All teachers are confident and passionate about teaching PSHE and are supported by professional dialogue with relevant training needs identified. Teaching partners in each cohort share planning and resources which are stored centrally. Teachers are offered support from the PSHE lead in planning and are offered training where they require it, particularly NQTs and new members of staff.</w:t>
      </w:r>
    </w:p>
    <w:p w14:paraId="066F8527" w14:textId="4EEE8C6B" w:rsidR="005449F2" w:rsidRPr="00A92037" w:rsidRDefault="00B824DD" w:rsidP="17FBD87F">
      <w:pPr>
        <w:spacing w:after="0" w:line="240" w:lineRule="auto"/>
        <w:textAlignment w:val="top"/>
        <w:rPr>
          <w:rFonts w:ascii="Calibri" w:eastAsia="Calibri" w:hAnsi="Calibri" w:cs="Calibri"/>
          <w:lang w:eastAsia="en-GB"/>
        </w:rPr>
      </w:pPr>
      <w:r w:rsidRPr="17FBD87F">
        <w:rPr>
          <w:rFonts w:ascii="Calibri" w:eastAsia="Calibri" w:hAnsi="Calibri" w:cs="Calibri"/>
        </w:rPr>
        <w:t>Key vocabulary for each unit displayed and communicated to parents and</w:t>
      </w:r>
      <w:r w:rsidR="7E5865C8" w:rsidRPr="17FBD87F">
        <w:rPr>
          <w:rFonts w:ascii="Calibri" w:eastAsia="Calibri" w:hAnsi="Calibri" w:cs="Calibri"/>
        </w:rPr>
        <w:t>,</w:t>
      </w:r>
      <w:r w:rsidRPr="17FBD87F">
        <w:rPr>
          <w:rFonts w:ascii="Calibri" w:eastAsia="Calibri" w:hAnsi="Calibri" w:cs="Calibri"/>
        </w:rPr>
        <w:t xml:space="preserve"> where appropriate examples shown. Use of external visitors and trips where possible to inspire and provide real life context for children. Evidence taken through learning talks and learning walks and best practice cascaded across </w:t>
      </w:r>
      <w:r w:rsidR="004A2FAE" w:rsidRPr="17FBD87F">
        <w:rPr>
          <w:rFonts w:ascii="Calibri" w:eastAsia="Calibri" w:hAnsi="Calibri" w:cs="Calibri"/>
        </w:rPr>
        <w:t xml:space="preserve">the </w:t>
      </w:r>
      <w:r w:rsidR="0E269F02" w:rsidRPr="17FBD87F">
        <w:rPr>
          <w:rFonts w:ascii="Calibri" w:eastAsia="Calibri" w:hAnsi="Calibri" w:cs="Calibri"/>
        </w:rPr>
        <w:t>Academy</w:t>
      </w:r>
      <w:r w:rsidRPr="17FBD87F">
        <w:rPr>
          <w:rFonts w:ascii="Calibri" w:eastAsia="Calibri" w:hAnsi="Calibri" w:cs="Calibri"/>
        </w:rPr>
        <w:t>.</w:t>
      </w:r>
    </w:p>
    <w:p w14:paraId="7724ABCA" w14:textId="2D3F8F4C" w:rsidR="17FBD87F" w:rsidRDefault="17FBD87F" w:rsidP="17FBD87F">
      <w:pPr>
        <w:spacing w:after="0" w:line="240" w:lineRule="auto"/>
        <w:rPr>
          <w:rFonts w:ascii="Calibri" w:eastAsia="Calibri" w:hAnsi="Calibri" w:cs="Calibri"/>
        </w:rPr>
      </w:pPr>
    </w:p>
    <w:p w14:paraId="521273F7" w14:textId="4AF21587" w:rsidR="00567F55" w:rsidRDefault="0068183F" w:rsidP="17FBD87F">
      <w:pPr>
        <w:rPr>
          <w:rFonts w:ascii="Calibri" w:eastAsia="Calibri" w:hAnsi="Calibri" w:cs="Calibri"/>
          <w:u w:val="single"/>
        </w:rPr>
      </w:pPr>
      <w:r w:rsidRPr="17FBD87F">
        <w:rPr>
          <w:rFonts w:ascii="Calibri" w:eastAsia="Calibri" w:hAnsi="Calibri" w:cs="Calibri"/>
          <w:u w:val="single"/>
        </w:rPr>
        <w:t>Impact</w:t>
      </w:r>
    </w:p>
    <w:p w14:paraId="3E848847" w14:textId="4ECD65A6" w:rsidR="00DA71E5" w:rsidRPr="00B824DD" w:rsidRDefault="00B824DD" w:rsidP="17FBD87F">
      <w:pPr>
        <w:rPr>
          <w:rFonts w:ascii="Calibri" w:eastAsia="Calibri" w:hAnsi="Calibri" w:cs="Calibri"/>
          <w:lang w:eastAsia="en-GB"/>
        </w:rPr>
      </w:pPr>
      <w:r w:rsidRPr="17FBD87F">
        <w:rPr>
          <w:rFonts w:ascii="Calibri" w:eastAsia="Calibri" w:hAnsi="Calibri" w:cs="Calibri"/>
        </w:rPr>
        <w:t xml:space="preserve">Children enjoy PSHE and are happy to discuss how and what they have learned from the processes taught. Children display the key values of the </w:t>
      </w:r>
      <w:r w:rsidR="0E269F02" w:rsidRPr="17FBD87F">
        <w:rPr>
          <w:rFonts w:ascii="Calibri" w:eastAsia="Calibri" w:hAnsi="Calibri" w:cs="Calibri"/>
        </w:rPr>
        <w:t>Academy</w:t>
      </w:r>
      <w:r w:rsidRPr="17FBD87F">
        <w:rPr>
          <w:rFonts w:ascii="Calibri" w:eastAsia="Calibri" w:hAnsi="Calibri" w:cs="Calibri"/>
        </w:rPr>
        <w:t xml:space="preserve"> around our </w:t>
      </w:r>
      <w:r w:rsidR="0E269F02" w:rsidRPr="17FBD87F">
        <w:rPr>
          <w:rFonts w:ascii="Calibri" w:eastAsia="Calibri" w:hAnsi="Calibri" w:cs="Calibri"/>
        </w:rPr>
        <w:t>Academy</w:t>
      </w:r>
      <w:r w:rsidRPr="17FBD87F">
        <w:rPr>
          <w:rFonts w:ascii="Calibri" w:eastAsia="Calibri" w:hAnsi="Calibri" w:cs="Calibri"/>
        </w:rPr>
        <w:t xml:space="preserve"> site and are happy and polite. They can talk about their successes and what they have been able to do to help themselves. They can name kind things they have done as well as thoughtful things others have done for them. They are able to contribute to our </w:t>
      </w:r>
      <w:r w:rsidR="0E269F02" w:rsidRPr="17FBD87F">
        <w:rPr>
          <w:rFonts w:ascii="Calibri" w:eastAsia="Calibri" w:hAnsi="Calibri" w:cs="Calibri"/>
        </w:rPr>
        <w:t>Academy</w:t>
      </w:r>
      <w:r w:rsidRPr="17FBD87F">
        <w:rPr>
          <w:rFonts w:ascii="Calibri" w:eastAsia="Calibri" w:hAnsi="Calibri" w:cs="Calibri"/>
        </w:rPr>
        <w:t xml:space="preserve"> community and think of other people, making positive choices about their health and behaviour.</w:t>
      </w:r>
    </w:p>
    <w:sectPr w:rsidR="00DA71E5" w:rsidRPr="00B824DD"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F64A4" w14:textId="77777777" w:rsidR="0068183F" w:rsidRDefault="0068183F" w:rsidP="0068183F">
      <w:pPr>
        <w:spacing w:after="0" w:line="240" w:lineRule="auto"/>
      </w:pPr>
      <w:r>
        <w:separator/>
      </w:r>
    </w:p>
  </w:endnote>
  <w:endnote w:type="continuationSeparator" w:id="0">
    <w:p w14:paraId="2DCDA9D6" w14:textId="77777777" w:rsidR="0068183F" w:rsidRDefault="0068183F"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6D6C6" w14:textId="77777777" w:rsidR="0068183F" w:rsidRDefault="0068183F" w:rsidP="0068183F">
      <w:pPr>
        <w:spacing w:after="0" w:line="240" w:lineRule="auto"/>
      </w:pPr>
      <w:r>
        <w:separator/>
      </w:r>
    </w:p>
  </w:footnote>
  <w:footnote w:type="continuationSeparator" w:id="0">
    <w:p w14:paraId="20EFE530" w14:textId="77777777" w:rsidR="0068183F" w:rsidRDefault="0068183F"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D030" w14:textId="77777777" w:rsidR="0068183F" w:rsidRDefault="00317089">
    <w:pPr>
      <w:pStyle w:val="Header"/>
    </w:pPr>
    <w:r>
      <w:rPr>
        <w:noProof/>
        <w:lang w:eastAsia="en-GB"/>
      </w:rPr>
      <w:pict w14:anchorId="55EFD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F4D25" w14:textId="77777777" w:rsidR="0068183F" w:rsidRPr="0068183F" w:rsidRDefault="0068183F" w:rsidP="0068183F">
    <w:pPr>
      <w:jc w:val="center"/>
      <w:rPr>
        <w:b/>
        <w:color w:val="0070C0"/>
        <w:sz w:val="44"/>
        <w:u w:val="single"/>
      </w:rPr>
    </w:pPr>
    <w:r w:rsidRPr="0068183F">
      <w:rPr>
        <w:b/>
        <w:color w:val="0070C0"/>
        <w:sz w:val="44"/>
        <w:u w:val="single"/>
      </w:rPr>
      <w:t xml:space="preserve">Churchend Primary Academy </w:t>
    </w:r>
  </w:p>
  <w:p w14:paraId="1D3F6C12" w14:textId="7404124E" w:rsidR="0068183F" w:rsidRPr="0068183F" w:rsidRDefault="0068183F" w:rsidP="0068183F">
    <w:pPr>
      <w:jc w:val="center"/>
      <w:rPr>
        <w:sz w:val="32"/>
        <w:u w:val="single"/>
      </w:rPr>
    </w:pPr>
    <w:r w:rsidRPr="0068183F">
      <w:rPr>
        <w:sz w:val="32"/>
        <w:u w:val="single"/>
      </w:rPr>
      <w:t>Curriculum Rational</w:t>
    </w:r>
    <w:r w:rsidR="00317089">
      <w:rPr>
        <w:sz w:val="32"/>
        <w:u w:val="single"/>
      </w:rPr>
      <w:t>e</w:t>
    </w:r>
    <w:r w:rsidRPr="0068183F">
      <w:rPr>
        <w:sz w:val="32"/>
        <w:u w:val="single"/>
      </w:rPr>
      <w:t xml:space="preserve"> For </w:t>
    </w:r>
    <w:r w:rsidR="00B824DD">
      <w:rPr>
        <w:sz w:val="32"/>
        <w:u w:val="single"/>
      </w:rPr>
      <w:t>PSHE</w:t>
    </w:r>
  </w:p>
  <w:p w14:paraId="2521AA09" w14:textId="77777777" w:rsidR="0068183F" w:rsidRDefault="00317089">
    <w:pPr>
      <w:pStyle w:val="Header"/>
    </w:pPr>
    <w:r>
      <w:rPr>
        <w:noProof/>
        <w:lang w:eastAsia="en-GB"/>
      </w:rPr>
      <w:pict w14:anchorId="6D85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F850" w14:textId="77777777" w:rsidR="0068183F" w:rsidRDefault="00317089">
    <w:pPr>
      <w:pStyle w:val="Header"/>
    </w:pPr>
    <w:r>
      <w:rPr>
        <w:noProof/>
        <w:lang w:eastAsia="en-GB"/>
      </w:rPr>
      <w:pict w14:anchorId="28CB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26D15"/>
    <w:multiLevelType w:val="hybridMultilevel"/>
    <w:tmpl w:val="E06E6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BF68BF"/>
    <w:multiLevelType w:val="hybridMultilevel"/>
    <w:tmpl w:val="7FA8DCFA"/>
    <w:lvl w:ilvl="0" w:tplc="059EBE60">
      <w:start w:val="1"/>
      <w:numFmt w:val="bullet"/>
      <w:lvlText w:val=""/>
      <w:lvlJc w:val="left"/>
      <w:pPr>
        <w:ind w:left="720" w:hanging="360"/>
      </w:pPr>
      <w:rPr>
        <w:rFonts w:ascii="Symbol" w:hAnsi="Symbol" w:hint="default"/>
      </w:rPr>
    </w:lvl>
    <w:lvl w:ilvl="1" w:tplc="E19230B6">
      <w:start w:val="1"/>
      <w:numFmt w:val="bullet"/>
      <w:lvlText w:val="o"/>
      <w:lvlJc w:val="left"/>
      <w:pPr>
        <w:ind w:left="1440" w:hanging="360"/>
      </w:pPr>
      <w:rPr>
        <w:rFonts w:ascii="Courier New" w:hAnsi="Courier New" w:hint="default"/>
      </w:rPr>
    </w:lvl>
    <w:lvl w:ilvl="2" w:tplc="1B1C5348">
      <w:start w:val="1"/>
      <w:numFmt w:val="bullet"/>
      <w:lvlText w:val=""/>
      <w:lvlJc w:val="left"/>
      <w:pPr>
        <w:ind w:left="2160" w:hanging="360"/>
      </w:pPr>
      <w:rPr>
        <w:rFonts w:ascii="Wingdings" w:hAnsi="Wingdings" w:hint="default"/>
      </w:rPr>
    </w:lvl>
    <w:lvl w:ilvl="3" w:tplc="522244F4">
      <w:start w:val="1"/>
      <w:numFmt w:val="bullet"/>
      <w:lvlText w:val=""/>
      <w:lvlJc w:val="left"/>
      <w:pPr>
        <w:ind w:left="2880" w:hanging="360"/>
      </w:pPr>
      <w:rPr>
        <w:rFonts w:ascii="Symbol" w:hAnsi="Symbol" w:hint="default"/>
      </w:rPr>
    </w:lvl>
    <w:lvl w:ilvl="4" w:tplc="CF16F414">
      <w:start w:val="1"/>
      <w:numFmt w:val="bullet"/>
      <w:lvlText w:val="o"/>
      <w:lvlJc w:val="left"/>
      <w:pPr>
        <w:ind w:left="3600" w:hanging="360"/>
      </w:pPr>
      <w:rPr>
        <w:rFonts w:ascii="Courier New" w:hAnsi="Courier New" w:hint="default"/>
      </w:rPr>
    </w:lvl>
    <w:lvl w:ilvl="5" w:tplc="6754635A">
      <w:start w:val="1"/>
      <w:numFmt w:val="bullet"/>
      <w:lvlText w:val=""/>
      <w:lvlJc w:val="left"/>
      <w:pPr>
        <w:ind w:left="4320" w:hanging="360"/>
      </w:pPr>
      <w:rPr>
        <w:rFonts w:ascii="Wingdings" w:hAnsi="Wingdings" w:hint="default"/>
      </w:rPr>
    </w:lvl>
    <w:lvl w:ilvl="6" w:tplc="E892EB70">
      <w:start w:val="1"/>
      <w:numFmt w:val="bullet"/>
      <w:lvlText w:val=""/>
      <w:lvlJc w:val="left"/>
      <w:pPr>
        <w:ind w:left="5040" w:hanging="360"/>
      </w:pPr>
      <w:rPr>
        <w:rFonts w:ascii="Symbol" w:hAnsi="Symbol" w:hint="default"/>
      </w:rPr>
    </w:lvl>
    <w:lvl w:ilvl="7" w:tplc="CDBE81F0">
      <w:start w:val="1"/>
      <w:numFmt w:val="bullet"/>
      <w:lvlText w:val="o"/>
      <w:lvlJc w:val="left"/>
      <w:pPr>
        <w:ind w:left="5760" w:hanging="360"/>
      </w:pPr>
      <w:rPr>
        <w:rFonts w:ascii="Courier New" w:hAnsi="Courier New" w:hint="default"/>
      </w:rPr>
    </w:lvl>
    <w:lvl w:ilvl="8" w:tplc="5D202756">
      <w:start w:val="1"/>
      <w:numFmt w:val="bullet"/>
      <w:lvlText w:val=""/>
      <w:lvlJc w:val="left"/>
      <w:pPr>
        <w:ind w:left="6480" w:hanging="360"/>
      </w:pPr>
      <w:rPr>
        <w:rFonts w:ascii="Wingdings" w:hAnsi="Wingdings" w:hint="default"/>
      </w:rPr>
    </w:lvl>
  </w:abstractNum>
  <w:abstractNum w:abstractNumId="2" w15:restartNumberingAfterBreak="0">
    <w:nsid w:val="38B41CF9"/>
    <w:multiLevelType w:val="hybridMultilevel"/>
    <w:tmpl w:val="6C848D8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51C53AC9"/>
    <w:multiLevelType w:val="hybridMultilevel"/>
    <w:tmpl w:val="E652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112F62"/>
    <w:multiLevelType w:val="hybridMultilevel"/>
    <w:tmpl w:val="EE36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317089"/>
    <w:rsid w:val="00391580"/>
    <w:rsid w:val="004A2FAE"/>
    <w:rsid w:val="005449F2"/>
    <w:rsid w:val="00567F55"/>
    <w:rsid w:val="0068183F"/>
    <w:rsid w:val="006E2DF6"/>
    <w:rsid w:val="00917F58"/>
    <w:rsid w:val="00A85A4E"/>
    <w:rsid w:val="00B824DD"/>
    <w:rsid w:val="00BC575F"/>
    <w:rsid w:val="00DA71E5"/>
    <w:rsid w:val="0E269F02"/>
    <w:rsid w:val="17318739"/>
    <w:rsid w:val="17FBD87F"/>
    <w:rsid w:val="1FA43D0F"/>
    <w:rsid w:val="436E2536"/>
    <w:rsid w:val="470EB4A0"/>
    <w:rsid w:val="4BB5EDF8"/>
    <w:rsid w:val="51DF3D7C"/>
    <w:rsid w:val="53305464"/>
    <w:rsid w:val="5C6EE32C"/>
    <w:rsid w:val="5C97388B"/>
    <w:rsid w:val="5E9D786E"/>
    <w:rsid w:val="5EDAE779"/>
    <w:rsid w:val="7E586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917F58"/>
    <w:pPr>
      <w:ind w:left="720"/>
      <w:contextualSpacing/>
    </w:pPr>
  </w:style>
  <w:style w:type="paragraph" w:styleId="NormalWeb">
    <w:name w:val="Normal (Web)"/>
    <w:basedOn w:val="Normal"/>
    <w:uiPriority w:val="99"/>
    <w:unhideWhenUsed/>
    <w:rsid w:val="00A85A4E"/>
    <w:pPr>
      <w:spacing w:after="200" w:line="276" w:lineRule="auto"/>
    </w:pPr>
    <w:rPr>
      <w:rFonts w:ascii="Times New Roman" w:hAnsi="Times New Roman" w:cs="Times New Roman"/>
      <w:sz w:val="24"/>
      <w:szCs w:val="24"/>
    </w:rPr>
  </w:style>
  <w:style w:type="paragraph" w:customStyle="1" w:styleId="Default">
    <w:name w:val="Default"/>
    <w:rsid w:val="005449F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2.xml><?xml version="1.0" encoding="utf-8"?>
<ds:datastoreItem xmlns:ds="http://schemas.openxmlformats.org/officeDocument/2006/customXml" ds:itemID="{32F616F9-6912-45C8-99C6-CC5EEC04F99F}">
  <ds:schemaRef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http://www.w3.org/XML/1998/namespace"/>
    <ds:schemaRef ds:uri="http://purl.org/dc/dcmitype/"/>
    <ds:schemaRef ds:uri="4c1b70f5-192b-406d-8b2a-809f38bb195d"/>
    <ds:schemaRef ds:uri="1895e164-b18a-4ad4-a160-bfec1f1c3c0b"/>
    <ds:schemaRef ds:uri="http://purl.org/dc/terms/"/>
  </ds:schemaRefs>
</ds:datastoreItem>
</file>

<file path=customXml/itemProps3.xml><?xml version="1.0" encoding="utf-8"?>
<ds:datastoreItem xmlns:ds="http://schemas.openxmlformats.org/officeDocument/2006/customXml" ds:itemID="{6CDB77A2-745B-4B47-9AFB-78F82F2553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AF0382-BAFC-4A64-A948-467EF9163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448</Words>
  <Characters>2559</Characters>
  <Application>Microsoft Office Word</Application>
  <DocSecurity>0</DocSecurity>
  <Lines>21</Lines>
  <Paragraphs>6</Paragraphs>
  <ScaleCrop>false</ScaleCrop>
  <Company>entrustIT desktopIT Customer</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Nik Allen</cp:lastModifiedBy>
  <cp:revision>5</cp:revision>
  <dcterms:created xsi:type="dcterms:W3CDTF">2021-10-31T15:17:00Z</dcterms:created>
  <dcterms:modified xsi:type="dcterms:W3CDTF">2022-05-26T09:57:00Z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