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68183F" w:rsidRDefault="0068183F" w:rsidP="1261968A">
      <w:pPr>
        <w:rPr>
          <w:rFonts w:ascii="Calibri" w:eastAsia="Calibri" w:hAnsi="Calibri" w:cs="Calibri"/>
          <w:u w:val="single"/>
        </w:rPr>
      </w:pPr>
      <w:r w:rsidRPr="1261968A">
        <w:rPr>
          <w:rFonts w:ascii="Calibri" w:eastAsia="Calibri" w:hAnsi="Calibri" w:cs="Calibri"/>
          <w:u w:val="single"/>
        </w:rPr>
        <w:t>Intent</w:t>
      </w:r>
      <w:bookmarkStart w:id="0" w:name="_GoBack"/>
      <w:bookmarkEnd w:id="0"/>
    </w:p>
    <w:p w14:paraId="48A9671A" w14:textId="349138CC" w:rsidR="0068183F" w:rsidRPr="00917F58" w:rsidRDefault="00917F58" w:rsidP="1261968A">
      <w:pPr>
        <w:jc w:val="both"/>
        <w:rPr>
          <w:rFonts w:ascii="Calibri" w:eastAsia="Calibri" w:hAnsi="Calibri" w:cs="Calibri"/>
        </w:rPr>
      </w:pPr>
      <w:r w:rsidRPr="1261968A">
        <w:rPr>
          <w:rFonts w:ascii="Calibri" w:eastAsia="Calibri" w:hAnsi="Calibri" w:cs="Calibri"/>
        </w:rPr>
        <w:t xml:space="preserve">At Churchend Primary Academy, learners in the Early Years Foundation Stage (EYFS), nursery and reception, are offered a broad and balanced curriculum that carefully considers the learning opportunities and experiences required by pupils in order to fulfil their potential. We recognise each learner as a unique child, ensuring that personal, social, emotional development and academic learning provide the education and care for all children in our early years provision. We follow the EYFS framework, enabling children to leave EYFS with confidence, a positive attitude towards learning and well-equipped with essential knowledge and skills to access the National Curriculum and make progress throughout </w:t>
      </w:r>
      <w:r w:rsidR="2E46F379" w:rsidRPr="1261968A">
        <w:rPr>
          <w:rFonts w:ascii="Calibri" w:eastAsia="Calibri" w:hAnsi="Calibri" w:cs="Calibri"/>
        </w:rPr>
        <w:t>Academy</w:t>
      </w:r>
      <w:r w:rsidRPr="1261968A">
        <w:rPr>
          <w:rFonts w:ascii="Calibri" w:eastAsia="Calibri" w:hAnsi="Calibri" w:cs="Calibri"/>
        </w:rPr>
        <w:t xml:space="preserve"> and future life. </w:t>
      </w:r>
    </w:p>
    <w:p w14:paraId="25E530E1" w14:textId="77777777" w:rsidR="0068183F" w:rsidRDefault="0068183F" w:rsidP="1261968A">
      <w:pPr>
        <w:rPr>
          <w:rFonts w:ascii="Calibri" w:eastAsia="Calibri" w:hAnsi="Calibri" w:cs="Calibri"/>
          <w:u w:val="single"/>
        </w:rPr>
      </w:pPr>
      <w:r w:rsidRPr="1261968A">
        <w:rPr>
          <w:rFonts w:ascii="Calibri" w:eastAsia="Calibri" w:hAnsi="Calibri" w:cs="Calibri"/>
          <w:u w:val="single"/>
        </w:rPr>
        <w:t>Implementation</w:t>
      </w:r>
    </w:p>
    <w:p w14:paraId="59B740B4" w14:textId="77777777" w:rsidR="00917F58" w:rsidRPr="00917F58" w:rsidRDefault="00917F58" w:rsidP="1261968A">
      <w:pPr>
        <w:jc w:val="both"/>
        <w:rPr>
          <w:rFonts w:ascii="Calibri" w:eastAsia="Calibri" w:hAnsi="Calibri" w:cs="Calibri"/>
        </w:rPr>
      </w:pPr>
      <w:r w:rsidRPr="1261968A">
        <w:rPr>
          <w:rFonts w:ascii="Calibri" w:eastAsia="Calibri" w:hAnsi="Calibri" w:cs="Calibri"/>
        </w:rPr>
        <w:t xml:space="preserve">All teaching staff contribute to providing an exciting and challenging curriculum, with communication and language underpinning all seven areas of learning and development. Nursery staff focus on securing a strong foundation in the 3 prime areas which is consolidated and built upon in reception. Planning and provision in the specific areas of learning across the EYFS, enables children to strengthen and apply the prime areas of learning and development, particularly in communication and language skills and extending vocabulary.  </w:t>
      </w:r>
    </w:p>
    <w:p w14:paraId="663A1686" w14:textId="1982D8CA" w:rsidR="00917F58" w:rsidRPr="00917F58" w:rsidRDefault="00917F58" w:rsidP="1261968A">
      <w:pPr>
        <w:jc w:val="both"/>
        <w:rPr>
          <w:rFonts w:ascii="Calibri" w:eastAsia="Calibri" w:hAnsi="Calibri" w:cs="Calibri"/>
        </w:rPr>
      </w:pPr>
      <w:r w:rsidRPr="1261968A">
        <w:rPr>
          <w:rFonts w:ascii="Calibri" w:eastAsia="Calibri" w:hAnsi="Calibri" w:cs="Calibri"/>
        </w:rPr>
        <w:t xml:space="preserve">This curriculum is carefully tailored to the individual needs and interests of the children, while also reflecting the </w:t>
      </w:r>
      <w:r w:rsidR="2E46F379" w:rsidRPr="1261968A">
        <w:rPr>
          <w:rFonts w:ascii="Calibri" w:eastAsia="Calibri" w:hAnsi="Calibri" w:cs="Calibri"/>
        </w:rPr>
        <w:t>Academy</w:t>
      </w:r>
      <w:r w:rsidRPr="1261968A">
        <w:rPr>
          <w:rFonts w:ascii="Calibri" w:eastAsia="Calibri" w:hAnsi="Calibri" w:cs="Calibri"/>
        </w:rPr>
        <w:t xml:space="preserve"> community. This enables children to achieve the early learning goals at the end of the EYFS and prepare them for year 1. This is achieved through adopting an approach consistent with the rest of the </w:t>
      </w:r>
      <w:r w:rsidR="2E46F379" w:rsidRPr="1261968A">
        <w:rPr>
          <w:rFonts w:ascii="Calibri" w:eastAsia="Calibri" w:hAnsi="Calibri" w:cs="Calibri"/>
        </w:rPr>
        <w:t>Academy</w:t>
      </w:r>
      <w:r w:rsidRPr="1261968A">
        <w:rPr>
          <w:rFonts w:ascii="Calibri" w:eastAsia="Calibri" w:hAnsi="Calibri" w:cs="Calibri"/>
        </w:rPr>
        <w:t xml:space="preserve">, including curriculum priorities, subject progression maps and knowledge webs and how these can be used to meet the needs of the youngest learners with a particular focus on experiential learning and language development.  </w:t>
      </w:r>
    </w:p>
    <w:p w14:paraId="5D7F0A6A" w14:textId="77777777" w:rsidR="00917F58" w:rsidRPr="00917F58" w:rsidRDefault="00917F58" w:rsidP="1261968A">
      <w:pPr>
        <w:jc w:val="both"/>
        <w:rPr>
          <w:rFonts w:ascii="Calibri" w:eastAsia="Calibri" w:hAnsi="Calibri" w:cs="Calibri"/>
        </w:rPr>
      </w:pPr>
      <w:r w:rsidRPr="1261968A">
        <w:rPr>
          <w:rFonts w:ascii="Calibri" w:eastAsia="Calibri" w:hAnsi="Calibri" w:cs="Calibri"/>
        </w:rPr>
        <w:t>As such, the offering in the EYFS classrooms and outdoor environment incorporates:</w:t>
      </w:r>
    </w:p>
    <w:p w14:paraId="6DBF6862" w14:textId="154A9E95" w:rsidR="00917F58" w:rsidRPr="00917F58" w:rsidRDefault="00917F58" w:rsidP="1261968A">
      <w:pPr>
        <w:pStyle w:val="ListParagraph"/>
        <w:numPr>
          <w:ilvl w:val="0"/>
          <w:numId w:val="1"/>
        </w:numPr>
        <w:jc w:val="both"/>
        <w:rPr>
          <w:rFonts w:ascii="Calibri" w:eastAsia="Calibri" w:hAnsi="Calibri" w:cs="Calibri"/>
        </w:rPr>
      </w:pPr>
      <w:r w:rsidRPr="1261968A">
        <w:rPr>
          <w:rFonts w:ascii="Calibri" w:eastAsia="Calibri" w:hAnsi="Calibri" w:cs="Calibri"/>
        </w:rPr>
        <w:t>A language-rich environment</w:t>
      </w:r>
      <w:r w:rsidR="682AE0FC" w:rsidRPr="1261968A">
        <w:rPr>
          <w:rFonts w:ascii="Calibri" w:eastAsia="Calibri" w:hAnsi="Calibri" w:cs="Calibri"/>
        </w:rPr>
        <w:t>.</w:t>
      </w:r>
    </w:p>
    <w:p w14:paraId="63147CAC" w14:textId="5D63708F" w:rsidR="00917F58" w:rsidRPr="00917F58" w:rsidRDefault="00917F58" w:rsidP="1261968A">
      <w:pPr>
        <w:pStyle w:val="ListParagraph"/>
        <w:numPr>
          <w:ilvl w:val="0"/>
          <w:numId w:val="1"/>
        </w:numPr>
        <w:jc w:val="both"/>
        <w:rPr>
          <w:rFonts w:ascii="Calibri" w:eastAsia="Calibri" w:hAnsi="Calibri" w:cs="Calibri"/>
        </w:rPr>
      </w:pPr>
      <w:r w:rsidRPr="1261968A">
        <w:rPr>
          <w:rFonts w:ascii="Calibri" w:eastAsia="Calibri" w:hAnsi="Calibri" w:cs="Calibri"/>
        </w:rPr>
        <w:t>A variety of practical and hands-on activities</w:t>
      </w:r>
      <w:r w:rsidR="12FCB3A8" w:rsidRPr="1261968A">
        <w:rPr>
          <w:rFonts w:ascii="Calibri" w:eastAsia="Calibri" w:hAnsi="Calibri" w:cs="Calibri"/>
        </w:rPr>
        <w:t>.</w:t>
      </w:r>
    </w:p>
    <w:p w14:paraId="23FFC31B" w14:textId="58EB1349" w:rsidR="00917F58" w:rsidRPr="00917F58" w:rsidRDefault="00917F58" w:rsidP="1261968A">
      <w:pPr>
        <w:pStyle w:val="ListParagraph"/>
        <w:numPr>
          <w:ilvl w:val="0"/>
          <w:numId w:val="1"/>
        </w:numPr>
        <w:jc w:val="both"/>
        <w:rPr>
          <w:rFonts w:ascii="Calibri" w:eastAsia="Calibri" w:hAnsi="Calibri" w:cs="Calibri"/>
        </w:rPr>
      </w:pPr>
      <w:r w:rsidRPr="1261968A">
        <w:rPr>
          <w:rFonts w:ascii="Calibri" w:eastAsia="Calibri" w:hAnsi="Calibri" w:cs="Calibri"/>
        </w:rPr>
        <w:t>Play-based learning which is purposeful and meaningful</w:t>
      </w:r>
      <w:r w:rsidR="5272EA02" w:rsidRPr="1261968A">
        <w:rPr>
          <w:rFonts w:ascii="Calibri" w:eastAsia="Calibri" w:hAnsi="Calibri" w:cs="Calibri"/>
        </w:rPr>
        <w:t>.</w:t>
      </w:r>
    </w:p>
    <w:p w14:paraId="25EC9683" w14:textId="163838AC" w:rsidR="00917F58" w:rsidRPr="00917F58" w:rsidRDefault="00917F58" w:rsidP="1261968A">
      <w:pPr>
        <w:pStyle w:val="ListParagraph"/>
        <w:numPr>
          <w:ilvl w:val="0"/>
          <w:numId w:val="1"/>
        </w:numPr>
        <w:jc w:val="both"/>
        <w:rPr>
          <w:rFonts w:ascii="Calibri" w:eastAsia="Calibri" w:hAnsi="Calibri" w:cs="Calibri"/>
        </w:rPr>
      </w:pPr>
      <w:r w:rsidRPr="1261968A">
        <w:rPr>
          <w:rFonts w:ascii="Calibri" w:eastAsia="Calibri" w:hAnsi="Calibri" w:cs="Calibri"/>
        </w:rPr>
        <w:t xml:space="preserve">Staff who are well-trained to provide high quality enabling environments through their positive interactions and conversations with children.  </w:t>
      </w:r>
    </w:p>
    <w:p w14:paraId="0056DFCF" w14:textId="77777777" w:rsidR="00917F58" w:rsidRPr="00917F58" w:rsidRDefault="00917F58" w:rsidP="1261968A">
      <w:pPr>
        <w:jc w:val="both"/>
        <w:rPr>
          <w:rFonts w:ascii="Calibri" w:eastAsia="Calibri" w:hAnsi="Calibri" w:cs="Calibri"/>
        </w:rPr>
      </w:pPr>
      <w:r w:rsidRPr="1261968A">
        <w:rPr>
          <w:rFonts w:ascii="Calibri" w:eastAsia="Calibri" w:hAnsi="Calibri" w:cs="Calibri"/>
        </w:rPr>
        <w:t xml:space="preserve">Off-site activities provide children with experiences within the familiarity of their local community to extend their existing knowledge. They also provide opportunities which allow children to take measured risks and extend their set of experiences. </w:t>
      </w:r>
    </w:p>
    <w:p w14:paraId="1FD4AEDD" w14:textId="1326C792" w:rsidR="00917F58" w:rsidRPr="00917F58" w:rsidRDefault="00917F58" w:rsidP="1261968A">
      <w:pPr>
        <w:jc w:val="both"/>
        <w:rPr>
          <w:rFonts w:ascii="Calibri" w:eastAsia="Calibri" w:hAnsi="Calibri" w:cs="Calibri"/>
        </w:rPr>
      </w:pPr>
      <w:r w:rsidRPr="1261968A">
        <w:rPr>
          <w:rFonts w:ascii="Calibri" w:eastAsia="Calibri" w:hAnsi="Calibri" w:cs="Calibri"/>
        </w:rPr>
        <w:t>Staff are responsive to individual learners and their needs, by having an awareness of all children and their backgrounds. This is gained in partnership with previous settings and families from the very outset: contact with and visits to previous settings, home visits before children start and a gradual transition which provides confidence for children and their families. The home/</w:t>
      </w:r>
      <w:r w:rsidR="2E46F379" w:rsidRPr="1261968A">
        <w:rPr>
          <w:rFonts w:ascii="Calibri" w:eastAsia="Calibri" w:hAnsi="Calibri" w:cs="Calibri"/>
        </w:rPr>
        <w:t>Academy</w:t>
      </w:r>
      <w:r w:rsidRPr="1261968A">
        <w:rPr>
          <w:rFonts w:ascii="Calibri" w:eastAsia="Calibri" w:hAnsi="Calibri" w:cs="Calibri"/>
        </w:rPr>
        <w:t xml:space="preserve"> relationship is cemented by establishing a key person to support children and build relationships with parents and carers. This is </w:t>
      </w:r>
      <w:r w:rsidRPr="1261968A">
        <w:rPr>
          <w:rFonts w:ascii="Calibri" w:eastAsia="Calibri" w:hAnsi="Calibri" w:cs="Calibri"/>
        </w:rPr>
        <w:lastRenderedPageBreak/>
        <w:t xml:space="preserve">further enhanced by all staff offering friendly, supportive daily interactions with families, ongoing skill sharing and open classroom events and holding information sessions which enable parents and carers to support their children effectively at home. </w:t>
      </w:r>
    </w:p>
    <w:p w14:paraId="51593BC4" w14:textId="1A37B877" w:rsidR="0068183F" w:rsidRPr="00917F58" w:rsidRDefault="00917F58" w:rsidP="1261968A">
      <w:pPr>
        <w:jc w:val="both"/>
        <w:rPr>
          <w:rFonts w:ascii="Calibri" w:eastAsia="Calibri" w:hAnsi="Calibri" w:cs="Calibri"/>
        </w:rPr>
      </w:pPr>
      <w:r w:rsidRPr="1261968A">
        <w:rPr>
          <w:rFonts w:ascii="Calibri" w:eastAsia="Calibri" w:hAnsi="Calibri" w:cs="Calibri"/>
        </w:rPr>
        <w:t>Staff are qualified and skilled to ensure the curriculum reflects the three characteristics of effective teaching and learning. All staff contribute to professional dialogue regarding; provision of the early learning environment; the needs, interests and achievements of the children and the progress they make to achieving the best possible outcomes at the end of the EYFS.</w:t>
      </w:r>
    </w:p>
    <w:p w14:paraId="6756B65A" w14:textId="77777777" w:rsidR="0068183F" w:rsidRPr="0068183F" w:rsidRDefault="0068183F" w:rsidP="1261968A">
      <w:pPr>
        <w:rPr>
          <w:rFonts w:ascii="Calibri" w:eastAsia="Calibri" w:hAnsi="Calibri" w:cs="Calibri"/>
          <w:u w:val="single"/>
        </w:rPr>
      </w:pPr>
      <w:r w:rsidRPr="1261968A">
        <w:rPr>
          <w:rFonts w:ascii="Calibri" w:eastAsia="Calibri" w:hAnsi="Calibri" w:cs="Calibri"/>
          <w:u w:val="single"/>
        </w:rPr>
        <w:t>Impact</w:t>
      </w:r>
    </w:p>
    <w:p w14:paraId="2C68F608" w14:textId="77777777" w:rsidR="00917F58" w:rsidRPr="00917F58" w:rsidRDefault="00917F58" w:rsidP="1261968A">
      <w:pPr>
        <w:tabs>
          <w:tab w:val="left" w:pos="2467"/>
        </w:tabs>
        <w:jc w:val="both"/>
        <w:rPr>
          <w:rFonts w:ascii="Calibri" w:eastAsia="Calibri" w:hAnsi="Calibri" w:cs="Calibri"/>
        </w:rPr>
      </w:pPr>
      <w:r w:rsidRPr="1261968A">
        <w:rPr>
          <w:rFonts w:ascii="Calibri" w:eastAsia="Calibri" w:hAnsi="Calibri" w:cs="Calibri"/>
        </w:rPr>
        <w:t xml:space="preserve">Our children have varied and diverse starting points. Therefore, we have high expectations to ensure that all children make strong progress across all areas of learning and development in the EYFS. Children have opportunities to develop and demonstrate their knowledge and skills on a daily basis through a combination of well-planned and “in the moment" experiences, enabling environments and positive relationships and interactions with staff. </w:t>
      </w:r>
    </w:p>
    <w:p w14:paraId="51B36905" w14:textId="77777777" w:rsidR="00917F58" w:rsidRPr="00917F58" w:rsidRDefault="00917F58" w:rsidP="1261968A">
      <w:pPr>
        <w:tabs>
          <w:tab w:val="left" w:pos="2467"/>
        </w:tabs>
        <w:jc w:val="both"/>
        <w:rPr>
          <w:rFonts w:ascii="Calibri" w:eastAsia="Calibri" w:hAnsi="Calibri" w:cs="Calibri"/>
        </w:rPr>
      </w:pPr>
      <w:r w:rsidRPr="1261968A">
        <w:rPr>
          <w:rFonts w:ascii="Calibri" w:eastAsia="Calibri" w:hAnsi="Calibri" w:cs="Calibri"/>
        </w:rPr>
        <w:t>Formative and summative assessment confirms that all children, including disadvantaged learners and those with additional needs, make rapid progress from their baseline on entry. We strive for children to achieve the early learning goals and a good level of development by the end of their reception year and to be at least in line with national expectations.</w:t>
      </w:r>
    </w:p>
    <w:p w14:paraId="6AD0D608" w14:textId="77777777" w:rsidR="00917F58" w:rsidRPr="00917F58" w:rsidRDefault="00917F58" w:rsidP="1261968A">
      <w:pPr>
        <w:tabs>
          <w:tab w:val="left" w:pos="2467"/>
        </w:tabs>
        <w:jc w:val="both"/>
        <w:rPr>
          <w:rFonts w:ascii="Calibri" w:eastAsia="Calibri" w:hAnsi="Calibri" w:cs="Calibri"/>
        </w:rPr>
      </w:pPr>
      <w:r w:rsidRPr="1261968A">
        <w:rPr>
          <w:rFonts w:ascii="Calibri" w:eastAsia="Calibri" w:hAnsi="Calibri" w:cs="Calibri"/>
        </w:rPr>
        <w:t xml:space="preserve">At the end of EYFS, children have reached a good standard in English language and are ready to benefit from the opportunities available to them when they begin year 1. EYFS assessment informs an ongoing dialogue between reception and year 1 staff about each child’s learning and development to support a smooth and successful transition to key stage 1. </w:t>
      </w:r>
    </w:p>
    <w:p w14:paraId="68AFDC5A" w14:textId="6CB88422" w:rsidR="00917F58" w:rsidRPr="00917F58" w:rsidRDefault="00917F58" w:rsidP="1261968A">
      <w:pPr>
        <w:tabs>
          <w:tab w:val="left" w:pos="2467"/>
        </w:tabs>
        <w:jc w:val="both"/>
        <w:rPr>
          <w:rFonts w:ascii="Calibri" w:eastAsia="Calibri" w:hAnsi="Calibri" w:cs="Calibri"/>
        </w:rPr>
      </w:pPr>
      <w:r w:rsidRPr="1261968A">
        <w:rPr>
          <w:rFonts w:ascii="Calibri" w:eastAsia="Calibri" w:hAnsi="Calibri" w:cs="Calibri"/>
        </w:rPr>
        <w:t xml:space="preserve">The impact of our EYFS curriculum is also measured by how effectively it helps our children develop into well rounded individuals who embody our </w:t>
      </w:r>
      <w:r w:rsidR="2E46F379" w:rsidRPr="1261968A">
        <w:rPr>
          <w:rFonts w:ascii="Calibri" w:eastAsia="Calibri" w:hAnsi="Calibri" w:cs="Calibri"/>
        </w:rPr>
        <w:t>Academy</w:t>
      </w:r>
      <w:r w:rsidRPr="1261968A">
        <w:rPr>
          <w:rFonts w:ascii="Calibri" w:eastAsia="Calibri" w:hAnsi="Calibri" w:cs="Calibri"/>
        </w:rPr>
        <w:t xml:space="preserve"> values and carry with them the knowledge, skills and attitudes which will make them lifelong learners and future citizens of the wider world.</w:t>
      </w:r>
    </w:p>
    <w:p w14:paraId="049E86F8" w14:textId="77777777" w:rsidR="0068183F" w:rsidRPr="0068183F" w:rsidRDefault="0068183F" w:rsidP="1261968A">
      <w:pPr>
        <w:rPr>
          <w:rFonts w:ascii="Calibri" w:eastAsia="Calibri" w:hAnsi="Calibri" w:cs="Calibri"/>
        </w:rPr>
      </w:pPr>
    </w:p>
    <w:sectPr w:rsidR="0068183F" w:rsidRPr="0068183F"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2F2D61">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3DBCC68" w:rsidR="0068183F" w:rsidRPr="0068183F" w:rsidRDefault="0068183F" w:rsidP="0068183F">
    <w:pPr>
      <w:jc w:val="center"/>
      <w:rPr>
        <w:sz w:val="32"/>
        <w:u w:val="single"/>
      </w:rPr>
    </w:pPr>
    <w:r w:rsidRPr="0068183F">
      <w:rPr>
        <w:sz w:val="32"/>
        <w:u w:val="single"/>
      </w:rPr>
      <w:t>Curriculum Rational</w:t>
    </w:r>
    <w:r w:rsidR="002F2D61">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917F58">
      <w:rPr>
        <w:sz w:val="32"/>
        <w:u w:val="single"/>
      </w:rPr>
      <w:t>Early Years Foundation Stage</w:t>
    </w:r>
  </w:p>
  <w:p w14:paraId="2521AA09" w14:textId="77777777" w:rsidR="0068183F" w:rsidRDefault="002F2D61">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2F2D61">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2F2D61"/>
    <w:rsid w:val="0068183F"/>
    <w:rsid w:val="006E2DF6"/>
    <w:rsid w:val="00917F58"/>
    <w:rsid w:val="1261968A"/>
    <w:rsid w:val="12FCB3A8"/>
    <w:rsid w:val="2E46F379"/>
    <w:rsid w:val="5272EA02"/>
    <w:rsid w:val="682AE0FC"/>
    <w:rsid w:val="694ED831"/>
    <w:rsid w:val="78BCE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2.xml><?xml version="1.0" encoding="utf-8"?>
<ds:datastoreItem xmlns:ds="http://schemas.openxmlformats.org/officeDocument/2006/customXml" ds:itemID="{32F616F9-6912-45C8-99C6-CC5EEC04F99F}">
  <ds:schemaRefs>
    <ds:schemaRef ds:uri="http://purl.org/dc/elements/1.1/"/>
    <ds:schemaRef ds:uri="http://schemas.microsoft.com/office/2006/metadata/properties"/>
    <ds:schemaRef ds:uri="1895e164-b18a-4ad4-a160-bfec1f1c3c0b"/>
    <ds:schemaRef ds:uri="http://schemas.microsoft.com/office/2006/documentManagement/types"/>
    <ds:schemaRef ds:uri="http://purl.org/dc/dcmitype/"/>
    <ds:schemaRef ds:uri="http://www.w3.org/XML/1998/namespace"/>
    <ds:schemaRef ds:uri="http://purl.org/dc/terms/"/>
    <ds:schemaRef ds:uri="http://schemas.openxmlformats.org/package/2006/metadata/core-properties"/>
    <ds:schemaRef ds:uri="http://schemas.microsoft.com/office/infopath/2007/PartnerControls"/>
    <ds:schemaRef ds:uri="4c1b70f5-192b-406d-8b2a-809f38bb195d"/>
  </ds:schemaRefs>
</ds:datastoreItem>
</file>

<file path=customXml/itemProps3.xml><?xml version="1.0" encoding="utf-8"?>
<ds:datastoreItem xmlns:ds="http://schemas.openxmlformats.org/officeDocument/2006/customXml" ds:itemID="{E81944E2-30EB-4230-BCBC-ED7683A8A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9E7BF-D6A3-450B-BBF5-3C069DFDD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4318</Characters>
  <Application>Microsoft Office Word</Application>
  <DocSecurity>0</DocSecurity>
  <Lines>35</Lines>
  <Paragraphs>10</Paragraphs>
  <ScaleCrop>false</ScaleCrop>
  <Company>entrustIT desktopIT Customer</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2021-10-31T14:56:00Z</dcterms:created>
  <dcterms:modified xsi:type="dcterms:W3CDTF">2022-05-26T09:54:00Z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