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84997" w14:textId="1901E161" w:rsidR="0068183F" w:rsidRPr="00765D51" w:rsidRDefault="4A2F15AC" w:rsidP="762C5E7B">
      <w:pPr>
        <w:rPr>
          <w:u w:val="single"/>
        </w:rPr>
      </w:pPr>
      <w:r w:rsidRPr="762C5E7B">
        <w:rPr>
          <w:u w:val="single"/>
        </w:rPr>
        <w:t>Intent</w:t>
      </w:r>
      <w:bookmarkStart w:id="0" w:name="_GoBack"/>
      <w:bookmarkEnd w:id="0"/>
    </w:p>
    <w:p w14:paraId="2EA45C75" w14:textId="77777777" w:rsidR="00765D51" w:rsidRPr="00765D51" w:rsidRDefault="6C740DCB" w:rsidP="762C5E7B">
      <w:r w:rsidRPr="762C5E7B">
        <w:t xml:space="preserve">At Churchend Primary Academy we are committed to providing a curriculum which is broad and balanced, and provides our pupils with opportunities to gain essential knowledge, skills and understanding which will enable them to flourish and reach their full potential academically, physically and artistically. Whilst our curriculum encompasses the formal requirements of the National Curriculum, our vision is to allow our pupils to be articulate and provide them with a range of learning experiences beyond the classroom which inspire our pupils and helps shape their futures; ensuring they become the best possible version of themselves. </w:t>
      </w:r>
    </w:p>
    <w:p w14:paraId="727BB70A" w14:textId="77777777" w:rsidR="00765D51" w:rsidRPr="00765D51" w:rsidRDefault="6C740DCB" w:rsidP="762C5E7B">
      <w:r w:rsidRPr="762C5E7B">
        <w:t xml:space="preserve">The philosophy of Barak </w:t>
      </w:r>
      <w:proofErr w:type="spellStart"/>
      <w:r w:rsidRPr="762C5E7B">
        <w:t>Rosenshine</w:t>
      </w:r>
      <w:proofErr w:type="spellEnd"/>
      <w:r w:rsidRPr="762C5E7B">
        <w:t xml:space="preserve"> underpins the heart of our belief that knowledge is empowering and provides a foundation for achieving success, reaching a deeper understanding and being creative. </w:t>
      </w:r>
    </w:p>
    <w:p w14:paraId="48A9671A" w14:textId="45B7F61E" w:rsidR="0068183F" w:rsidRPr="00765D51" w:rsidRDefault="6C740DCB" w:rsidP="762C5E7B">
      <w:r w:rsidRPr="762C5E7B">
        <w:t xml:space="preserve">Our curriculum has a specific focus on reading as we believe that ability to read is the key to the curriculum and fundamental to our children achieving success and enabling them to access the next stage of their education and beyond. </w:t>
      </w:r>
    </w:p>
    <w:p w14:paraId="25E530E1" w14:textId="77777777" w:rsidR="0068183F" w:rsidRPr="00765D51" w:rsidRDefault="4A2F15AC" w:rsidP="762C5E7B">
      <w:pPr>
        <w:rPr>
          <w:u w:val="single"/>
        </w:rPr>
      </w:pPr>
      <w:r w:rsidRPr="762C5E7B">
        <w:rPr>
          <w:u w:val="single"/>
        </w:rPr>
        <w:t>Implementation</w:t>
      </w:r>
    </w:p>
    <w:p w14:paraId="29CF8452" w14:textId="77777777" w:rsidR="00765D51" w:rsidRPr="00765D51" w:rsidRDefault="6C740DCB" w:rsidP="762C5E7B">
      <w:r w:rsidRPr="762C5E7B">
        <w:t>Churchend Primary Academy implements the national curriculum and as such, the national curriculum statutory requirements have been carefully sequenced and mapped to individual year groups. Themes have been selected to incorporate multidisciplinary requirements to ensure teaching remains coherent and deepens learning. Enrichment tasks are used to:</w:t>
      </w:r>
    </w:p>
    <w:p w14:paraId="1913FC35" w14:textId="77777777" w:rsidR="00765D51" w:rsidRPr="00765D51" w:rsidRDefault="6C740DCB" w:rsidP="762C5E7B">
      <w:pPr>
        <w:pStyle w:val="ListParagraph"/>
        <w:numPr>
          <w:ilvl w:val="0"/>
          <w:numId w:val="1"/>
        </w:numPr>
      </w:pPr>
      <w:r w:rsidRPr="762C5E7B">
        <w:t>Excite pupils about learning.</w:t>
      </w:r>
    </w:p>
    <w:p w14:paraId="2EBF3C7F" w14:textId="77777777" w:rsidR="00765D51" w:rsidRPr="00765D51" w:rsidRDefault="6C740DCB" w:rsidP="762C5E7B">
      <w:pPr>
        <w:pStyle w:val="ListParagraph"/>
        <w:numPr>
          <w:ilvl w:val="0"/>
          <w:numId w:val="1"/>
        </w:numPr>
        <w:spacing w:after="0"/>
        <w:rPr>
          <w:rFonts w:eastAsiaTheme="minorEastAsia"/>
        </w:rPr>
      </w:pPr>
      <w:r w:rsidRPr="762C5E7B">
        <w:t>Provide valuable experiences, which enhance cultural capital.</w:t>
      </w:r>
    </w:p>
    <w:p w14:paraId="7980934C" w14:textId="77777777" w:rsidR="00765D51" w:rsidRPr="00765D51" w:rsidRDefault="6C740DCB" w:rsidP="762C5E7B">
      <w:pPr>
        <w:pStyle w:val="ListParagraph"/>
        <w:numPr>
          <w:ilvl w:val="0"/>
          <w:numId w:val="1"/>
        </w:numPr>
      </w:pPr>
      <w:r w:rsidRPr="762C5E7B">
        <w:t>Enable the assessment of the application of knowledge and skills.</w:t>
      </w:r>
    </w:p>
    <w:p w14:paraId="549FCF88" w14:textId="72139B70" w:rsidR="00765D51" w:rsidRPr="00765D51" w:rsidRDefault="6C740DCB" w:rsidP="762C5E7B">
      <w:r w:rsidRPr="762C5E7B">
        <w:t>Reading is central to our curriculum</w:t>
      </w:r>
      <w:r w:rsidR="5552B49A" w:rsidRPr="762C5E7B">
        <w:t>,</w:t>
      </w:r>
      <w:r w:rsidRPr="762C5E7B">
        <w:t xml:space="preserve"> is integrated into all lessons, so </w:t>
      </w:r>
      <w:r w:rsidR="7C2ECB51" w:rsidRPr="762C5E7B">
        <w:t xml:space="preserve">that </w:t>
      </w:r>
      <w:r w:rsidRPr="762C5E7B">
        <w:t>pupils learn through subject specific texts and vocabulary.</w:t>
      </w:r>
    </w:p>
    <w:p w14:paraId="11E9773D" w14:textId="77777777" w:rsidR="00765D51" w:rsidRPr="00765D51" w:rsidRDefault="6C740DCB" w:rsidP="762C5E7B">
      <w:r w:rsidRPr="762C5E7B">
        <w:t>Our vibrant and rich curriculum is designed so that the subject specific skills are scaffolded within a cross-curricular theme or context each term. Curriculum concepts are sequenced, spiralling vertically to ensure they are revisited and developed over time. In order to ensure that progression and balance is maintained, the programmes of study are then developed into medium term plans which clearly highlight the learning objectives, assessment opportunities, taught vocabulary, scaffolded tasks as well as making authentic connections with other subjects, explicitly.</w:t>
      </w:r>
      <w:r w:rsidRPr="762C5E7B">
        <w:rPr>
          <w:color w:val="FF0000"/>
        </w:rPr>
        <w:t xml:space="preserve">  </w:t>
      </w:r>
      <w:r w:rsidRPr="762C5E7B">
        <w:t>Teachers plan and tailor units of work and lessons, designing instructional tasks to provide pupils with vital first-hand experiences to comprehend the concepts and knowledge to be acquired and to address the specific individual needs of pupils so that all pupils are able to reach their full potential regardless of their starting point.</w:t>
      </w:r>
    </w:p>
    <w:p w14:paraId="4490290A" w14:textId="77777777" w:rsidR="00765D51" w:rsidRPr="00765D51" w:rsidRDefault="6C740DCB" w:rsidP="762C5E7B">
      <w:r w:rsidRPr="762C5E7B">
        <w:t xml:space="preserve">Teachers work to form secure schemas within pupils’ long-term memory by connecting new learning to what they already know. Key concepts, knowledge and vocabulary are captured in knowledge webs to provide clear endpoints and facilitate retrieval practise in lessons to ensure pupils remember more. Further, teachers break down </w:t>
      </w:r>
      <w:r w:rsidRPr="762C5E7B">
        <w:lastRenderedPageBreak/>
        <w:t xml:space="preserve">concepts and skills into small steps, look for common misconceptions and identify the more difficult stages of learning. This results in pupils succeeding in understanding a concept or perform the task concerned to the level required. </w:t>
      </w:r>
    </w:p>
    <w:p w14:paraId="51593BC4" w14:textId="67A7C3D1" w:rsidR="0068183F" w:rsidRPr="00765D51" w:rsidRDefault="6C740DCB" w:rsidP="762C5E7B">
      <w:r w:rsidRPr="762C5E7B">
        <w:t>While subjects are taught within cross-curricular themes, the subject being taught is clearly identified so that pupils associate knowledge and skills with specific academic disciplines.</w:t>
      </w:r>
    </w:p>
    <w:p w14:paraId="6756B65A" w14:textId="77777777" w:rsidR="0068183F" w:rsidRPr="00765D51" w:rsidRDefault="4A2F15AC" w:rsidP="762C5E7B">
      <w:pPr>
        <w:rPr>
          <w:u w:val="single"/>
        </w:rPr>
      </w:pPr>
      <w:r w:rsidRPr="762C5E7B">
        <w:rPr>
          <w:u w:val="single"/>
        </w:rPr>
        <w:t>Impact</w:t>
      </w:r>
    </w:p>
    <w:p w14:paraId="311DE8DD" w14:textId="1176A7C4" w:rsidR="00765D51" w:rsidRPr="00765D51" w:rsidRDefault="6C740DCB" w:rsidP="762C5E7B">
      <w:r w:rsidRPr="762C5E7B">
        <w:t>At Churchend Primary Academy, children are assessed during every lesson which enables our teachers to plan the next steps for each child. Teachers assess against the learning objectives and the basic skill requirements for each year group and provide feedback which enables each pupil to make progress within the lesson and over</w:t>
      </w:r>
      <w:r w:rsidR="04676521" w:rsidRPr="762C5E7B">
        <w:t xml:space="preserve"> </w:t>
      </w:r>
      <w:r w:rsidRPr="762C5E7B">
        <w:t xml:space="preserve">time. Children are expected to make good or better progress in all subjects and this individual progress is tracked and reported to parents and carers at parents evening and on the end of year report. </w:t>
      </w:r>
    </w:p>
    <w:p w14:paraId="637B38C8" w14:textId="77777777" w:rsidR="00765D51" w:rsidRPr="00765D51" w:rsidRDefault="6C740DCB" w:rsidP="762C5E7B">
      <w:r w:rsidRPr="762C5E7B">
        <w:t xml:space="preserve">Churchend Primary Academy uses rigorous triangulated monitoring throughout the year to gauge the impact of the curriculum design. Senior and Subject Leaders monitor individual subjects: reviewing learning, evaluating pupil voice, providing individual feedback to move practice forward, celebrating positives and highlighting areas of development that through coaching and continued professional development are developed and strengthened. The impact of the curriculum is reviewed throughout the year and progress is measured against end of year outcomes for individual pupils and for the year group. </w:t>
      </w:r>
    </w:p>
    <w:p w14:paraId="093E357A" w14:textId="77777777" w:rsidR="00765D51" w:rsidRPr="00765D51" w:rsidRDefault="6C740DCB" w:rsidP="762C5E7B">
      <w:r w:rsidRPr="762C5E7B">
        <w:t xml:space="preserve">Enjoyment of the curriculum promotes achievement, confidence and good behaviour. Children feel safe to try new things. The pupils will be able to work collaboratively with their peers and independently as inquisitive learners who are motivated to excel and who have a thirst for learning. The pupils will have a strong desire to embrace challenge and to be resilient learners. </w:t>
      </w:r>
    </w:p>
    <w:p w14:paraId="329638D3" w14:textId="77777777" w:rsidR="00765D51" w:rsidRPr="00765D51" w:rsidRDefault="6C740DCB" w:rsidP="762C5E7B">
      <w:r w:rsidRPr="762C5E7B">
        <w:t xml:space="preserve">Our curriculum will also enable our pupils to become respectful members of their diverse community and make a positive contribution. Our pupils are emotionally ready to be curious, lifelong learners who are empowered to meet the challenges of a rapidly changing world. </w:t>
      </w:r>
    </w:p>
    <w:p w14:paraId="480ED6A3" w14:textId="77777777" w:rsidR="00765D51" w:rsidRPr="00765D51" w:rsidRDefault="6C740DCB" w:rsidP="762C5E7B">
      <w:r w:rsidRPr="762C5E7B">
        <w:t>We will measure the impact of curriculum through:</w:t>
      </w:r>
    </w:p>
    <w:p w14:paraId="7C4CF8D6" w14:textId="77777777" w:rsidR="00765D51" w:rsidRPr="00765D51" w:rsidRDefault="6C740DCB" w:rsidP="762C5E7B">
      <w:pPr>
        <w:pStyle w:val="ListParagraph"/>
        <w:numPr>
          <w:ilvl w:val="0"/>
          <w:numId w:val="2"/>
        </w:numPr>
      </w:pPr>
      <w:r w:rsidRPr="762C5E7B">
        <w:t xml:space="preserve">Pupil achievement data. </w:t>
      </w:r>
    </w:p>
    <w:p w14:paraId="2FF330D7" w14:textId="77777777" w:rsidR="00765D51" w:rsidRPr="00765D51" w:rsidRDefault="6C740DCB" w:rsidP="762C5E7B">
      <w:pPr>
        <w:pStyle w:val="ListParagraph"/>
        <w:numPr>
          <w:ilvl w:val="0"/>
          <w:numId w:val="2"/>
        </w:numPr>
      </w:pPr>
      <w:r w:rsidRPr="762C5E7B">
        <w:t xml:space="preserve">Attendance rates. </w:t>
      </w:r>
    </w:p>
    <w:p w14:paraId="1FA56EC4" w14:textId="77777777" w:rsidR="00765D51" w:rsidRPr="00765D51" w:rsidRDefault="6C740DCB" w:rsidP="762C5E7B">
      <w:pPr>
        <w:pStyle w:val="ListParagraph"/>
        <w:numPr>
          <w:ilvl w:val="0"/>
          <w:numId w:val="2"/>
        </w:numPr>
      </w:pPr>
      <w:r w:rsidRPr="762C5E7B">
        <w:t xml:space="preserve">Behaviour. </w:t>
      </w:r>
    </w:p>
    <w:p w14:paraId="289713B2" w14:textId="77777777" w:rsidR="00765D51" w:rsidRPr="00765D51" w:rsidRDefault="6C740DCB" w:rsidP="762C5E7B">
      <w:pPr>
        <w:pStyle w:val="ListParagraph"/>
        <w:numPr>
          <w:ilvl w:val="0"/>
          <w:numId w:val="2"/>
        </w:numPr>
      </w:pPr>
      <w:r w:rsidRPr="762C5E7B">
        <w:t xml:space="preserve">Extra Curriculum registers. </w:t>
      </w:r>
    </w:p>
    <w:p w14:paraId="46DB59DF" w14:textId="77777777" w:rsidR="00765D51" w:rsidRPr="00765D51" w:rsidRDefault="6C740DCB" w:rsidP="762C5E7B">
      <w:pPr>
        <w:pStyle w:val="ListParagraph"/>
        <w:numPr>
          <w:ilvl w:val="0"/>
          <w:numId w:val="2"/>
        </w:numPr>
      </w:pPr>
      <w:r w:rsidRPr="762C5E7B">
        <w:t xml:space="preserve">Pupil questionnaires. </w:t>
      </w:r>
    </w:p>
    <w:p w14:paraId="6813A16B" w14:textId="77777777" w:rsidR="00765D51" w:rsidRPr="00765D51" w:rsidRDefault="6C740DCB" w:rsidP="762C5E7B">
      <w:pPr>
        <w:pStyle w:val="ListParagraph"/>
        <w:numPr>
          <w:ilvl w:val="0"/>
          <w:numId w:val="2"/>
        </w:numPr>
      </w:pPr>
      <w:r w:rsidRPr="762C5E7B">
        <w:t xml:space="preserve">Pupil Voice. </w:t>
      </w:r>
    </w:p>
    <w:p w14:paraId="542464CE" w14:textId="1879D19C" w:rsidR="00765D51" w:rsidRPr="00765D51" w:rsidRDefault="6C740DCB" w:rsidP="762C5E7B">
      <w:pPr>
        <w:pStyle w:val="ListParagraph"/>
        <w:numPr>
          <w:ilvl w:val="0"/>
          <w:numId w:val="2"/>
        </w:numPr>
      </w:pPr>
      <w:r w:rsidRPr="762C5E7B">
        <w:t>Parent questionnaires</w:t>
      </w:r>
      <w:r w:rsidR="193ED16E" w:rsidRPr="762C5E7B">
        <w:t>.</w:t>
      </w:r>
    </w:p>
    <w:p w14:paraId="133C11FF" w14:textId="77777777" w:rsidR="00765D51" w:rsidRPr="00765D51" w:rsidRDefault="6C740DCB" w:rsidP="762C5E7B">
      <w:pPr>
        <w:pStyle w:val="ListParagraph"/>
        <w:numPr>
          <w:ilvl w:val="0"/>
          <w:numId w:val="2"/>
        </w:numPr>
      </w:pPr>
      <w:r w:rsidRPr="762C5E7B">
        <w:lastRenderedPageBreak/>
        <w:t xml:space="preserve">Lesson observations. </w:t>
      </w:r>
    </w:p>
    <w:p w14:paraId="028B3157" w14:textId="77777777" w:rsidR="00765D51" w:rsidRPr="00765D51" w:rsidRDefault="6C740DCB" w:rsidP="762C5E7B">
      <w:pPr>
        <w:pStyle w:val="ListParagraph"/>
        <w:numPr>
          <w:ilvl w:val="0"/>
          <w:numId w:val="2"/>
        </w:numPr>
      </w:pPr>
      <w:r w:rsidRPr="762C5E7B">
        <w:t>Curriculum Reviews.</w:t>
      </w:r>
    </w:p>
    <w:p w14:paraId="049E86F8" w14:textId="77777777" w:rsidR="0068183F" w:rsidRPr="00765D51" w:rsidRDefault="0068183F" w:rsidP="0068183F"/>
    <w:sectPr w:rsidR="0068183F" w:rsidRPr="00765D51" w:rsidSect="0068183F">
      <w:headerReference w:type="even" r:id="rId11"/>
      <w:headerReference w:type="default" r:id="rId12"/>
      <w:head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A6D2B9" w14:textId="77777777" w:rsidR="00B7199A" w:rsidRDefault="00B7199A" w:rsidP="0068183F">
      <w:pPr>
        <w:spacing w:after="0" w:line="240" w:lineRule="auto"/>
      </w:pPr>
      <w:r>
        <w:separator/>
      </w:r>
    </w:p>
  </w:endnote>
  <w:endnote w:type="continuationSeparator" w:id="0">
    <w:p w14:paraId="4D6ED257" w14:textId="77777777" w:rsidR="00B7199A" w:rsidRDefault="00B7199A" w:rsidP="00681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D0E40A" w14:textId="77777777" w:rsidR="00B7199A" w:rsidRDefault="00B7199A" w:rsidP="0068183F">
      <w:pPr>
        <w:spacing w:after="0" w:line="240" w:lineRule="auto"/>
      </w:pPr>
      <w:r>
        <w:separator/>
      </w:r>
    </w:p>
  </w:footnote>
  <w:footnote w:type="continuationSeparator" w:id="0">
    <w:p w14:paraId="31890521" w14:textId="77777777" w:rsidR="00B7199A" w:rsidRDefault="00B7199A" w:rsidP="00681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AD030" w14:textId="77777777" w:rsidR="0068183F" w:rsidRDefault="001267F7">
    <w:pPr>
      <w:pStyle w:val="Header"/>
    </w:pPr>
    <w:r>
      <w:rPr>
        <w:noProof/>
        <w:lang w:eastAsia="en-GB"/>
      </w:rPr>
      <w:pict w14:anchorId="55EFD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3" o:spid="_x0000_s2050" type="#_x0000_t75" style="position:absolute;margin-left:0;margin-top:0;width:522.75pt;height:522.75pt;z-index:-251657216;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F4D25" w14:textId="77777777" w:rsidR="0068183F" w:rsidRPr="0068183F" w:rsidRDefault="0068183F" w:rsidP="0068183F">
    <w:pPr>
      <w:jc w:val="center"/>
      <w:rPr>
        <w:b/>
        <w:color w:val="0070C0"/>
        <w:sz w:val="44"/>
        <w:u w:val="single"/>
      </w:rPr>
    </w:pPr>
    <w:r w:rsidRPr="0068183F">
      <w:rPr>
        <w:b/>
        <w:color w:val="0070C0"/>
        <w:sz w:val="44"/>
        <w:u w:val="single"/>
      </w:rPr>
      <w:t xml:space="preserve">Churchend Primary Academy </w:t>
    </w:r>
  </w:p>
  <w:p w14:paraId="1D3F6C12" w14:textId="3FBB7438" w:rsidR="0068183F" w:rsidRPr="0068183F" w:rsidRDefault="00765D51" w:rsidP="0068183F">
    <w:pPr>
      <w:jc w:val="center"/>
      <w:rPr>
        <w:sz w:val="32"/>
        <w:u w:val="single"/>
      </w:rPr>
    </w:pPr>
    <w:r>
      <w:rPr>
        <w:sz w:val="32"/>
        <w:u w:val="single"/>
      </w:rPr>
      <w:t>Curriculum Rational</w:t>
    </w:r>
    <w:r w:rsidR="001267F7">
      <w:rPr>
        <w:sz w:val="32"/>
        <w:u w:val="single"/>
      </w:rPr>
      <w:t>e</w:t>
    </w:r>
  </w:p>
  <w:p w14:paraId="2521AA09" w14:textId="77777777" w:rsidR="0068183F" w:rsidRDefault="001267F7">
    <w:pPr>
      <w:pStyle w:val="Header"/>
    </w:pPr>
    <w:r>
      <w:rPr>
        <w:noProof/>
        <w:lang w:eastAsia="en-GB"/>
      </w:rPr>
      <w:pict w14:anchorId="6D85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4" o:spid="_x0000_s2051" type="#_x0000_t75" style="position:absolute;margin-left:0;margin-top:0;width:522.75pt;height:522.75pt;z-index:-251656192;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3F850" w14:textId="77777777" w:rsidR="0068183F" w:rsidRDefault="001267F7">
    <w:pPr>
      <w:pStyle w:val="Header"/>
    </w:pPr>
    <w:r>
      <w:rPr>
        <w:noProof/>
        <w:lang w:eastAsia="en-GB"/>
      </w:rPr>
      <w:pict w14:anchorId="28CBC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2" o:spid="_x0000_s2049" type="#_x0000_t75" style="position:absolute;margin-left:0;margin-top:0;width:522.75pt;height:522.75pt;z-index:-251658240;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92B86"/>
    <w:multiLevelType w:val="hybridMultilevel"/>
    <w:tmpl w:val="01F8055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72BF5A2D"/>
    <w:multiLevelType w:val="hybridMultilevel"/>
    <w:tmpl w:val="6414D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83F"/>
    <w:rsid w:val="001267F7"/>
    <w:rsid w:val="0068183F"/>
    <w:rsid w:val="006E2DF6"/>
    <w:rsid w:val="00765D51"/>
    <w:rsid w:val="00B7199A"/>
    <w:rsid w:val="04676521"/>
    <w:rsid w:val="193ED16E"/>
    <w:rsid w:val="33E8B300"/>
    <w:rsid w:val="47C803AA"/>
    <w:rsid w:val="4A2F15AC"/>
    <w:rsid w:val="5552B49A"/>
    <w:rsid w:val="591AE2C2"/>
    <w:rsid w:val="61D54ED7"/>
    <w:rsid w:val="6C740DCB"/>
    <w:rsid w:val="718ED47F"/>
    <w:rsid w:val="762C5E7B"/>
    <w:rsid w:val="7C2EC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F0BD61C"/>
  <w15:chartTrackingRefBased/>
  <w15:docId w15:val="{59817163-DF0F-4FE6-BBE1-16584B58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83F"/>
  </w:style>
  <w:style w:type="paragraph" w:styleId="Footer">
    <w:name w:val="footer"/>
    <w:basedOn w:val="Normal"/>
    <w:link w:val="FooterChar"/>
    <w:uiPriority w:val="99"/>
    <w:unhideWhenUsed/>
    <w:rsid w:val="00681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83F"/>
  </w:style>
  <w:style w:type="paragraph" w:styleId="ListParagraph">
    <w:name w:val="List Paragraph"/>
    <w:basedOn w:val="Normal"/>
    <w:uiPriority w:val="34"/>
    <w:qFormat/>
    <w:rsid w:val="00765D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4c1b70f5-192b-406d-8b2a-809f38bb195d">
      <UserInfo>
        <DisplayName>Steph Greggan</DisplayName>
        <AccountId>89</AccountId>
        <AccountType/>
      </UserInfo>
      <UserInfo>
        <DisplayName>Kathryn Bexx</DisplayName>
        <AccountId>80</AccountId>
        <AccountType/>
      </UserInfo>
      <UserInfo>
        <DisplayName>Simon Fields</DisplayName>
        <AccountId>677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0BC2FDAB6B4B49882B34F361A55387" ma:contentTypeVersion="13" ma:contentTypeDescription="Create a new document." ma:contentTypeScope="" ma:versionID="4aed4b4ae33da1e84413baa0efd83d00">
  <xsd:schema xmlns:xsd="http://www.w3.org/2001/XMLSchema" xmlns:xs="http://www.w3.org/2001/XMLSchema" xmlns:p="http://schemas.microsoft.com/office/2006/metadata/properties" xmlns:ns2="1895e164-b18a-4ad4-a160-bfec1f1c3c0b" xmlns:ns3="4c1b70f5-192b-406d-8b2a-809f38bb195d" targetNamespace="http://schemas.microsoft.com/office/2006/metadata/properties" ma:root="true" ma:fieldsID="c7e7471c09436171cbc162232478a712" ns2:_="" ns3:_="">
    <xsd:import namespace="1895e164-b18a-4ad4-a160-bfec1f1c3c0b"/>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5e164-b18a-4ad4-a160-bfec1f1c3c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255FC-0A82-43B3-B84E-6F4D90F133AA}">
  <ds:schemaRefs>
    <ds:schemaRef ds:uri="http://schemas.microsoft.com/sharepoint/v3/contenttype/forms"/>
  </ds:schemaRefs>
</ds:datastoreItem>
</file>

<file path=customXml/itemProps2.xml><?xml version="1.0" encoding="utf-8"?>
<ds:datastoreItem xmlns:ds="http://schemas.openxmlformats.org/officeDocument/2006/customXml" ds:itemID="{32F616F9-6912-45C8-99C6-CC5EEC04F99F}">
  <ds:schemaRefs>
    <ds:schemaRef ds:uri="http://schemas.microsoft.com/office/infopath/2007/PartnerControls"/>
    <ds:schemaRef ds:uri="4c1b70f5-192b-406d-8b2a-809f38bb195d"/>
    <ds:schemaRef ds:uri="http://purl.org/dc/elements/1.1/"/>
    <ds:schemaRef ds:uri="http://purl.org/dc/terms/"/>
    <ds:schemaRef ds:uri="http://schemas.microsoft.com/office/2006/documentManagement/types"/>
    <ds:schemaRef ds:uri="http://purl.org/dc/dcmitype/"/>
    <ds:schemaRef ds:uri="1895e164-b18a-4ad4-a160-bfec1f1c3c0b"/>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13E81B06-EB4B-4C8E-BB1B-511ACE4B4B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5e164-b18a-4ad4-a160-bfec1f1c3c0b"/>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D4ABD9-7A7B-487D-90B7-536C46463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810</Words>
  <Characters>4618</Characters>
  <Application>Microsoft Office Word</Application>
  <DocSecurity>0</DocSecurity>
  <Lines>38</Lines>
  <Paragraphs>10</Paragraphs>
  <ScaleCrop>false</ScaleCrop>
  <Company>entrustIT desktopIT Customer</Company>
  <LinksUpToDate>false</LinksUpToDate>
  <CharactersWithSpaces>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Seymour</dc:creator>
  <cp:keywords/>
  <dc:description/>
  <cp:lastModifiedBy>Nik Allen</cp:lastModifiedBy>
  <cp:revision>4</cp:revision>
  <dcterms:created xsi:type="dcterms:W3CDTF">2021-10-14T06:57:00Z</dcterms:created>
  <dcterms:modified xsi:type="dcterms:W3CDTF">2022-05-26T21:20:00Z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0x010100B30BC2FDAB6B4B49882B34F361A55387</vt:lpwstr>
  </property>
</Properties>
</file>