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021" w:type="dxa"/>
        <w:tblLayout w:type="fixed"/>
        <w:tblLook w:val="04A0" w:firstRow="1" w:lastRow="0" w:firstColumn="1" w:lastColumn="0" w:noHBand="0" w:noVBand="1"/>
      </w:tblPr>
      <w:tblGrid>
        <w:gridCol w:w="1074"/>
        <w:gridCol w:w="2238"/>
        <w:gridCol w:w="2219"/>
        <w:gridCol w:w="2178"/>
        <w:gridCol w:w="2351"/>
        <w:gridCol w:w="2551"/>
        <w:gridCol w:w="2410"/>
      </w:tblGrid>
      <w:tr w:rsidR="00A701DF" w:rsidTr="55016061" w14:paraId="4460C363" w14:textId="74F2DCA3">
        <w:trPr>
          <w:trHeight w:val="600"/>
        </w:trPr>
        <w:tc>
          <w:tcPr>
            <w:tcW w:w="1074" w:type="dxa"/>
            <w:shd w:val="clear" w:color="auto" w:fill="548DD4" w:themeFill="text2" w:themeFillTint="99"/>
            <w:tcMar/>
          </w:tcPr>
          <w:p w:rsidRPr="00BA7AFD" w:rsidR="00A701DF" w:rsidP="425E19F8" w:rsidRDefault="00A701DF" w14:paraId="672A6659" w14:textId="77777777">
            <w:pPr>
              <w:rPr>
                <w:rFonts w:eastAsiaTheme="minorEastAsia"/>
                <w:color w:val="FFFFFF" w:themeColor="background1"/>
              </w:rPr>
            </w:pPr>
          </w:p>
        </w:tc>
        <w:tc>
          <w:tcPr>
            <w:tcW w:w="6635" w:type="dxa"/>
            <w:gridSpan w:val="3"/>
            <w:shd w:val="clear" w:color="auto" w:fill="548DD4" w:themeFill="text2" w:themeFillTint="99"/>
            <w:tcMar/>
          </w:tcPr>
          <w:p w:rsidRPr="00BA7AFD" w:rsidR="00A701DF" w:rsidP="6C466F3E" w:rsidRDefault="00A701DF" w14:paraId="092FAA0A" w14:textId="0388E36C">
            <w:pPr>
              <w:jc w:val="center"/>
              <w:rPr>
                <w:rFonts w:eastAsiaTheme="minorEastAsia"/>
                <w:b/>
                <w:bCs/>
                <w:color w:val="FFFFFF" w:themeColor="background1"/>
                <w:sz w:val="32"/>
                <w:szCs w:val="32"/>
              </w:rPr>
            </w:pPr>
            <w:r w:rsidRPr="6C466F3E">
              <w:rPr>
                <w:rFonts w:eastAsiaTheme="minorEastAsia"/>
                <w:b/>
                <w:bCs/>
                <w:color w:val="FFFFFF" w:themeColor="background1"/>
                <w:sz w:val="32"/>
                <w:szCs w:val="32"/>
              </w:rPr>
              <w:t>Communication and Language</w:t>
            </w:r>
          </w:p>
        </w:tc>
        <w:tc>
          <w:tcPr>
            <w:tcW w:w="7312" w:type="dxa"/>
            <w:gridSpan w:val="3"/>
            <w:shd w:val="clear" w:color="auto" w:fill="548DD4" w:themeFill="text2" w:themeFillTint="99"/>
            <w:tcMar/>
          </w:tcPr>
          <w:p w:rsidRPr="425E19F8" w:rsidR="00A701DF" w:rsidP="425E19F8" w:rsidRDefault="00A701DF" w14:paraId="2407590B" w14:textId="6BC9E770">
            <w:pPr>
              <w:jc w:val="center"/>
              <w:rPr>
                <w:rFonts w:eastAsiaTheme="minorEastAsia"/>
                <w:b/>
                <w:bCs/>
                <w:color w:val="FFFFFF" w:themeColor="background1"/>
                <w:sz w:val="32"/>
                <w:szCs w:val="32"/>
              </w:rPr>
            </w:pPr>
            <w:r w:rsidRPr="425E19F8">
              <w:rPr>
                <w:rFonts w:eastAsiaTheme="minorEastAsia"/>
                <w:b/>
                <w:bCs/>
                <w:color w:val="FFFFFF" w:themeColor="background1"/>
                <w:sz w:val="32"/>
                <w:szCs w:val="32"/>
              </w:rPr>
              <w:t xml:space="preserve">Literacy </w:t>
            </w:r>
          </w:p>
        </w:tc>
      </w:tr>
      <w:tr w:rsidR="008926C3" w:rsidTr="55016061" w14:paraId="1FDAFB57" w14:textId="7439FAE1">
        <w:trPr>
          <w:cantSplit/>
          <w:trHeight w:val="1134"/>
        </w:trPr>
        <w:tc>
          <w:tcPr>
            <w:tcW w:w="1074" w:type="dxa"/>
            <w:shd w:val="clear" w:color="auto" w:fill="DBE5F1" w:themeFill="accent1" w:themeFillTint="33"/>
            <w:tcMar/>
            <w:textDirection w:val="btLr"/>
          </w:tcPr>
          <w:p w:rsidR="00A701DF" w:rsidP="00A701DF" w:rsidRDefault="00BC3DCB" w14:paraId="50ABC492" w14:textId="0BA36798">
            <w:pPr>
              <w:ind w:left="113" w:right="113"/>
              <w:rPr>
                <w:rFonts w:eastAsiaTheme="minorEastAsia"/>
              </w:rPr>
            </w:pPr>
            <w:hyperlink r:id="rId10">
              <w:r w:rsidRPr="425E19F8" w:rsidR="00A701DF">
                <w:rPr>
                  <w:rStyle w:val="Hyperlink"/>
                  <w:rFonts w:eastAsiaTheme="minorEastAsia"/>
                </w:rPr>
                <w:t>Statutory Framework</w:t>
              </w:r>
            </w:hyperlink>
            <w:r w:rsidRPr="425E19F8" w:rsidR="00A701DF">
              <w:rPr>
                <w:rFonts w:eastAsiaTheme="minorEastAsia"/>
              </w:rPr>
              <w:t xml:space="preserve"> </w:t>
            </w:r>
          </w:p>
          <w:p w:rsidR="00A701DF" w:rsidP="00A701DF" w:rsidRDefault="00A701DF" w14:paraId="0A37501D" w14:textId="10AD07B8">
            <w:pPr>
              <w:ind w:left="113" w:right="113"/>
              <w:rPr>
                <w:rFonts w:eastAsiaTheme="minorEastAsia"/>
              </w:rPr>
            </w:pPr>
            <w:r w:rsidRPr="425E19F8">
              <w:rPr>
                <w:rFonts w:eastAsiaTheme="minorEastAsia"/>
              </w:rPr>
              <w:t xml:space="preserve">Sept 2021  </w:t>
            </w:r>
          </w:p>
        </w:tc>
        <w:tc>
          <w:tcPr>
            <w:tcW w:w="2238" w:type="dxa"/>
            <w:shd w:val="clear" w:color="auto" w:fill="DBE5F1" w:themeFill="accent1" w:themeFillTint="33"/>
            <w:tcMar/>
          </w:tcPr>
          <w:p w:rsidRPr="008926C3" w:rsidR="00A701DF" w:rsidP="425E19F8" w:rsidRDefault="00A701DF" w14:paraId="6B101A20" w14:textId="67191033">
            <w:pPr>
              <w:jc w:val="center"/>
              <w:rPr>
                <w:rFonts w:eastAsiaTheme="minorEastAsia"/>
                <w:b/>
                <w:bCs/>
                <w:sz w:val="24"/>
                <w:szCs w:val="24"/>
              </w:rPr>
            </w:pPr>
            <w:r w:rsidRPr="008926C3">
              <w:rPr>
                <w:rFonts w:eastAsiaTheme="minorEastAsia"/>
                <w:b/>
                <w:bCs/>
                <w:sz w:val="24"/>
                <w:szCs w:val="24"/>
              </w:rPr>
              <w:t xml:space="preserve">Spoken language and back and forth interaction </w:t>
            </w:r>
          </w:p>
        </w:tc>
        <w:tc>
          <w:tcPr>
            <w:tcW w:w="2219" w:type="dxa"/>
            <w:shd w:val="clear" w:color="auto" w:fill="DBE5F1" w:themeFill="accent1" w:themeFillTint="33"/>
            <w:tcMar/>
          </w:tcPr>
          <w:p w:rsidRPr="008926C3" w:rsidR="00A701DF" w:rsidP="6C466F3E" w:rsidRDefault="00A701DF" w14:paraId="0430ACD3" w14:textId="00496CAB">
            <w:pPr>
              <w:jc w:val="center"/>
              <w:rPr>
                <w:rFonts w:eastAsiaTheme="minorEastAsia"/>
                <w:sz w:val="24"/>
                <w:szCs w:val="24"/>
              </w:rPr>
            </w:pPr>
            <w:r w:rsidRPr="008926C3">
              <w:rPr>
                <w:rFonts w:eastAsiaTheme="minorEastAsia"/>
                <w:b/>
                <w:bCs/>
                <w:sz w:val="24"/>
                <w:szCs w:val="24"/>
              </w:rPr>
              <w:t>Active engagement in texts</w:t>
            </w:r>
          </w:p>
          <w:p w:rsidRPr="008926C3" w:rsidR="00A701DF" w:rsidP="425E19F8" w:rsidRDefault="00A701DF" w14:paraId="5C2255EC" w14:textId="289933A6">
            <w:pPr>
              <w:jc w:val="center"/>
              <w:rPr>
                <w:rFonts w:eastAsiaTheme="minorEastAsia"/>
                <w:sz w:val="24"/>
                <w:szCs w:val="24"/>
              </w:rPr>
            </w:pPr>
            <w:r w:rsidRPr="008926C3">
              <w:rPr>
                <w:rFonts w:eastAsiaTheme="minorEastAsia"/>
                <w:sz w:val="24"/>
                <w:szCs w:val="24"/>
              </w:rPr>
              <w:t>stories, non-fiction, rhymes and poems</w:t>
            </w:r>
          </w:p>
        </w:tc>
        <w:tc>
          <w:tcPr>
            <w:tcW w:w="2178" w:type="dxa"/>
            <w:shd w:val="clear" w:color="auto" w:fill="DBE5F1" w:themeFill="accent1" w:themeFillTint="33"/>
            <w:tcMar/>
          </w:tcPr>
          <w:p w:rsidRPr="008926C3" w:rsidR="00A701DF" w:rsidP="425E19F8" w:rsidRDefault="00A701DF" w14:paraId="0CFF367B" w14:textId="6301984D">
            <w:pPr>
              <w:jc w:val="center"/>
              <w:rPr>
                <w:rFonts w:eastAsiaTheme="minorEastAsia"/>
                <w:b/>
                <w:bCs/>
                <w:sz w:val="24"/>
                <w:szCs w:val="24"/>
              </w:rPr>
            </w:pPr>
            <w:r w:rsidRPr="008926C3">
              <w:rPr>
                <w:rFonts w:eastAsiaTheme="minorEastAsia"/>
                <w:b/>
                <w:bCs/>
                <w:sz w:val="24"/>
                <w:szCs w:val="24"/>
              </w:rPr>
              <w:t xml:space="preserve">Vocabulary and language structures </w:t>
            </w:r>
          </w:p>
        </w:tc>
        <w:tc>
          <w:tcPr>
            <w:tcW w:w="2351" w:type="dxa"/>
            <w:shd w:val="clear" w:color="auto" w:fill="DBE5F1" w:themeFill="accent1" w:themeFillTint="33"/>
            <w:tcMar/>
          </w:tcPr>
          <w:p w:rsidRPr="008926C3" w:rsidR="006B5E16" w:rsidP="425E19F8" w:rsidRDefault="00A701DF" w14:paraId="3A76A52D" w14:textId="77777777">
            <w:pPr>
              <w:jc w:val="center"/>
              <w:rPr>
                <w:rFonts w:eastAsiaTheme="minorEastAsia"/>
                <w:b/>
                <w:bCs/>
                <w:sz w:val="24"/>
                <w:szCs w:val="24"/>
              </w:rPr>
            </w:pPr>
            <w:r w:rsidRPr="008926C3">
              <w:rPr>
                <w:rFonts w:eastAsiaTheme="minorEastAsia"/>
                <w:b/>
                <w:bCs/>
                <w:sz w:val="24"/>
                <w:szCs w:val="24"/>
              </w:rPr>
              <w:t>Language comprehension</w:t>
            </w:r>
          </w:p>
          <w:p w:rsidRPr="008926C3" w:rsidR="00A701DF" w:rsidP="425E19F8" w:rsidRDefault="006B5E16" w14:paraId="04568CE7" w14:textId="654DF04E">
            <w:pPr>
              <w:jc w:val="center"/>
              <w:rPr>
                <w:rFonts w:eastAsiaTheme="minorEastAsia"/>
                <w:bCs/>
                <w:sz w:val="24"/>
                <w:szCs w:val="24"/>
              </w:rPr>
            </w:pPr>
            <w:r w:rsidRPr="008926C3">
              <w:rPr>
                <w:rFonts w:eastAsiaTheme="minorEastAsia"/>
                <w:bCs/>
                <w:sz w:val="24"/>
                <w:szCs w:val="24"/>
              </w:rPr>
              <w:t>developed through adult talk about the world and books</w:t>
            </w:r>
            <w:r w:rsidRPr="008926C3" w:rsidR="00A701DF">
              <w:rPr>
                <w:rFonts w:eastAsiaTheme="minorEastAsia"/>
                <w:bCs/>
                <w:sz w:val="24"/>
                <w:szCs w:val="24"/>
              </w:rPr>
              <w:t xml:space="preserve"> </w:t>
            </w:r>
          </w:p>
        </w:tc>
        <w:tc>
          <w:tcPr>
            <w:tcW w:w="2551" w:type="dxa"/>
            <w:shd w:val="clear" w:color="auto" w:fill="DBE5F1" w:themeFill="accent1" w:themeFillTint="33"/>
            <w:tcMar/>
          </w:tcPr>
          <w:p w:rsidRPr="008926C3" w:rsidR="00A701DF" w:rsidP="461DAA1F" w:rsidRDefault="00A701DF" w14:paraId="334366B7" w14:textId="175DCDDE">
            <w:pPr>
              <w:jc w:val="center"/>
              <w:rPr>
                <w:rFonts w:eastAsiaTheme="minorEastAsia"/>
                <w:b/>
                <w:bCs/>
                <w:sz w:val="24"/>
                <w:szCs w:val="24"/>
              </w:rPr>
            </w:pPr>
            <w:r w:rsidRPr="008926C3">
              <w:rPr>
                <w:rFonts w:eastAsiaTheme="minorEastAsia"/>
                <w:b/>
                <w:bCs/>
                <w:sz w:val="24"/>
                <w:szCs w:val="24"/>
              </w:rPr>
              <w:t>Word reading</w:t>
            </w:r>
          </w:p>
          <w:p w:rsidRPr="008926C3" w:rsidR="00A701DF" w:rsidP="461DAA1F" w:rsidRDefault="006B5E16" w14:paraId="795C9BCE" w14:textId="59B7CAF4">
            <w:pPr>
              <w:jc w:val="center"/>
              <w:rPr>
                <w:rFonts w:eastAsiaTheme="minorEastAsia"/>
                <w:b/>
                <w:bCs/>
                <w:sz w:val="24"/>
                <w:szCs w:val="24"/>
              </w:rPr>
            </w:pPr>
            <w:r w:rsidRPr="008926C3">
              <w:rPr>
                <w:rFonts w:eastAsiaTheme="minorEastAsia"/>
                <w:sz w:val="24"/>
                <w:szCs w:val="24"/>
              </w:rPr>
              <w:t>d</w:t>
            </w:r>
            <w:r w:rsidRPr="008926C3" w:rsidR="37543FB6">
              <w:rPr>
                <w:rFonts w:eastAsiaTheme="minorEastAsia"/>
                <w:sz w:val="24"/>
                <w:szCs w:val="24"/>
              </w:rPr>
              <w:t>ecoding and recognition of familiar words</w:t>
            </w:r>
            <w:r w:rsidRPr="008926C3" w:rsidR="00A701DF">
              <w:rPr>
                <w:rFonts w:eastAsiaTheme="minorEastAsia"/>
                <w:b/>
                <w:bCs/>
                <w:sz w:val="24"/>
                <w:szCs w:val="24"/>
              </w:rPr>
              <w:t xml:space="preserve"> </w:t>
            </w:r>
          </w:p>
        </w:tc>
        <w:tc>
          <w:tcPr>
            <w:tcW w:w="2410" w:type="dxa"/>
            <w:shd w:val="clear" w:color="auto" w:fill="DBE5F1" w:themeFill="accent1" w:themeFillTint="33"/>
            <w:tcMar/>
          </w:tcPr>
          <w:p w:rsidRPr="008926C3" w:rsidR="00A701DF" w:rsidP="461DAA1F" w:rsidRDefault="00A701DF" w14:paraId="5669BC82" w14:textId="4DB405F1">
            <w:pPr>
              <w:jc w:val="center"/>
              <w:rPr>
                <w:rFonts w:eastAsiaTheme="minorEastAsia"/>
                <w:b/>
                <w:bCs/>
                <w:sz w:val="24"/>
                <w:szCs w:val="24"/>
              </w:rPr>
            </w:pPr>
            <w:r w:rsidRPr="008926C3">
              <w:rPr>
                <w:rFonts w:eastAsiaTheme="minorEastAsia"/>
                <w:b/>
                <w:bCs/>
                <w:sz w:val="24"/>
                <w:szCs w:val="24"/>
              </w:rPr>
              <w:t>Writing</w:t>
            </w:r>
          </w:p>
          <w:p w:rsidRPr="008926C3" w:rsidR="00A701DF" w:rsidP="461DAA1F" w:rsidRDefault="20CA19D1" w14:paraId="6F5A6DD7" w14:textId="23FC4194">
            <w:pPr>
              <w:jc w:val="center"/>
              <w:rPr>
                <w:rFonts w:eastAsiaTheme="minorEastAsia"/>
                <w:sz w:val="24"/>
                <w:szCs w:val="24"/>
              </w:rPr>
            </w:pPr>
            <w:r w:rsidRPr="008926C3">
              <w:rPr>
                <w:rFonts w:eastAsiaTheme="minorEastAsia"/>
                <w:sz w:val="24"/>
                <w:szCs w:val="24"/>
              </w:rPr>
              <w:t>transcription and composition</w:t>
            </w:r>
          </w:p>
        </w:tc>
      </w:tr>
      <w:tr w:rsidRPr="00AE6B98" w:rsidR="008926C3" w:rsidTr="55016061" w14:paraId="762EB43C" w14:textId="67929937">
        <w:trPr>
          <w:cantSplit/>
          <w:trHeight w:val="4522"/>
        </w:trPr>
        <w:tc>
          <w:tcPr>
            <w:tcW w:w="1074" w:type="dxa"/>
            <w:shd w:val="clear" w:color="auto" w:fill="C6D9F1" w:themeFill="text2" w:themeFillTint="33"/>
            <w:tcMar/>
            <w:textDirection w:val="btLr"/>
          </w:tcPr>
          <w:p w:rsidRPr="00632DC6" w:rsidR="00A701DF" w:rsidP="00A701DF" w:rsidRDefault="00A701DF" w14:paraId="1C67F419" w14:textId="3635F01A">
            <w:pPr>
              <w:ind w:left="113" w:right="113"/>
              <w:jc w:val="center"/>
              <w:rPr>
                <w:rFonts w:eastAsiaTheme="minorEastAsia"/>
                <w:sz w:val="32"/>
                <w:szCs w:val="32"/>
              </w:rPr>
            </w:pPr>
            <w:r w:rsidRPr="425E19F8">
              <w:rPr>
                <w:rFonts w:eastAsiaTheme="minorEastAsia"/>
                <w:sz w:val="32"/>
                <w:szCs w:val="32"/>
              </w:rPr>
              <w:t>Nursery</w:t>
            </w:r>
          </w:p>
        </w:tc>
        <w:tc>
          <w:tcPr>
            <w:tcW w:w="2238" w:type="dxa"/>
            <w:shd w:val="clear" w:color="auto" w:fill="8DB3E2" w:themeFill="text2" w:themeFillTint="66"/>
            <w:tcMar/>
          </w:tcPr>
          <w:p w:rsidR="00A701DF" w:rsidP="00A20204" w:rsidRDefault="00A701DF" w14:paraId="7F152680" w14:textId="00D583B9">
            <w:pPr>
              <w:pStyle w:val="ListParagraph"/>
              <w:numPr>
                <w:ilvl w:val="0"/>
                <w:numId w:val="3"/>
              </w:numPr>
              <w:rPr>
                <w:rFonts w:eastAsiaTheme="minorEastAsia"/>
                <w:sz w:val="24"/>
                <w:szCs w:val="24"/>
              </w:rPr>
            </w:pPr>
            <w:r w:rsidRPr="425E19F8">
              <w:rPr>
                <w:rFonts w:eastAsiaTheme="minorEastAsia"/>
                <w:sz w:val="24"/>
                <w:szCs w:val="24"/>
              </w:rPr>
              <w:t xml:space="preserve">Develop listening behaviours and skills. </w:t>
            </w:r>
          </w:p>
          <w:p w:rsidRPr="00BA7AFD" w:rsidR="00A701DF" w:rsidP="00A20204" w:rsidRDefault="00A701DF" w14:paraId="28A71706" w14:textId="59A52BFD">
            <w:pPr>
              <w:pStyle w:val="ListParagraph"/>
              <w:numPr>
                <w:ilvl w:val="0"/>
                <w:numId w:val="3"/>
              </w:numPr>
              <w:rPr>
                <w:rFonts w:eastAsiaTheme="minorEastAsia"/>
                <w:sz w:val="24"/>
                <w:szCs w:val="24"/>
              </w:rPr>
            </w:pPr>
            <w:r w:rsidRPr="425E19F8">
              <w:rPr>
                <w:rFonts w:eastAsiaTheme="minorEastAsia"/>
                <w:sz w:val="24"/>
                <w:szCs w:val="24"/>
              </w:rPr>
              <w:t xml:space="preserve">Respond to an adult or peer with words or actions. </w:t>
            </w:r>
          </w:p>
          <w:p w:rsidR="00A701DF" w:rsidP="00A20204" w:rsidRDefault="00A701DF" w14:paraId="4F9E512F" w14:textId="5EF61C1E">
            <w:pPr>
              <w:pStyle w:val="ListParagraph"/>
              <w:numPr>
                <w:ilvl w:val="0"/>
                <w:numId w:val="3"/>
              </w:numPr>
              <w:rPr>
                <w:rFonts w:eastAsiaTheme="minorEastAsia"/>
                <w:sz w:val="24"/>
                <w:szCs w:val="24"/>
              </w:rPr>
            </w:pPr>
            <w:r w:rsidRPr="6C466F3E">
              <w:rPr>
                <w:rFonts w:eastAsiaTheme="minorEastAsia"/>
                <w:sz w:val="24"/>
                <w:szCs w:val="24"/>
              </w:rPr>
              <w:t>Begin to initiate conversation.</w:t>
            </w:r>
          </w:p>
          <w:p w:rsidRPr="00A20204" w:rsidR="00A701DF" w:rsidP="00A20204" w:rsidRDefault="00A701DF" w14:paraId="22A18ABC" w14:textId="78F7AD56">
            <w:pPr>
              <w:pStyle w:val="ListParagraph"/>
              <w:numPr>
                <w:ilvl w:val="0"/>
                <w:numId w:val="3"/>
              </w:numPr>
              <w:rPr>
                <w:rFonts w:eastAsiaTheme="minorEastAsia" w:cstheme="minorHAnsi"/>
                <w:sz w:val="24"/>
                <w:szCs w:val="24"/>
              </w:rPr>
            </w:pPr>
            <w:r w:rsidRPr="00A20204">
              <w:rPr>
                <w:rFonts w:eastAsiaTheme="minorEastAsia" w:cstheme="minorHAnsi"/>
                <w:sz w:val="24"/>
                <w:szCs w:val="24"/>
              </w:rPr>
              <w:t>Pay attention to more than one thing at a time.</w:t>
            </w:r>
          </w:p>
          <w:p w:rsidRPr="00A20204" w:rsidR="00A701DF" w:rsidP="15C0BEE7" w:rsidRDefault="00A701DF" w14:paraId="100DF17D" w14:textId="05A35E73">
            <w:pPr>
              <w:pStyle w:val="ListParagraph"/>
              <w:numPr>
                <w:ilvl w:val="0"/>
                <w:numId w:val="3"/>
              </w:numPr>
              <w:rPr>
                <w:rFonts w:eastAsiaTheme="minorEastAsia"/>
                <w:sz w:val="24"/>
                <w:szCs w:val="24"/>
              </w:rPr>
            </w:pPr>
            <w:r w:rsidRPr="15C0BEE7">
              <w:rPr>
                <w:sz w:val="24"/>
                <w:szCs w:val="24"/>
              </w:rPr>
              <w:t>Express a point of view when in disagreement, using words as well as actions.</w:t>
            </w:r>
          </w:p>
          <w:p w:rsidRPr="00BA7AFD" w:rsidR="00A701DF" w:rsidP="00A20204" w:rsidRDefault="00A701DF" w14:paraId="3A322F43" w14:textId="02ED400F">
            <w:pPr>
              <w:pStyle w:val="ListParagraph"/>
              <w:numPr>
                <w:ilvl w:val="0"/>
                <w:numId w:val="3"/>
              </w:numPr>
              <w:rPr>
                <w:sz w:val="24"/>
                <w:szCs w:val="24"/>
              </w:rPr>
            </w:pPr>
            <w:r w:rsidRPr="425E19F8">
              <w:rPr>
                <w:rFonts w:eastAsiaTheme="minorEastAsia"/>
                <w:sz w:val="24"/>
                <w:szCs w:val="24"/>
              </w:rPr>
              <w:t xml:space="preserve">Understand an instruction of two parts. </w:t>
            </w:r>
          </w:p>
          <w:p w:rsidRPr="009A3BED" w:rsidR="00A701DF" w:rsidP="00A20204" w:rsidRDefault="00A701DF" w14:paraId="1D4F03E2" w14:textId="072D887B">
            <w:pPr>
              <w:pStyle w:val="ListParagraph"/>
              <w:numPr>
                <w:ilvl w:val="0"/>
                <w:numId w:val="3"/>
              </w:numPr>
              <w:rPr>
                <w:rFonts w:eastAsiaTheme="minorEastAsia"/>
                <w:sz w:val="24"/>
                <w:szCs w:val="24"/>
              </w:rPr>
            </w:pPr>
            <w:r w:rsidRPr="009A3BED">
              <w:rPr>
                <w:sz w:val="24"/>
                <w:szCs w:val="24"/>
              </w:rPr>
              <w:t>Use talk to organise themselves and their play</w:t>
            </w:r>
            <w:r>
              <w:rPr>
                <w:sz w:val="24"/>
                <w:szCs w:val="24"/>
              </w:rPr>
              <w:t>.</w:t>
            </w:r>
          </w:p>
          <w:p w:rsidRPr="00BA7AFD" w:rsidR="00A701DF" w:rsidP="00A20204" w:rsidRDefault="00A701DF" w14:paraId="5DAB6C7B" w14:textId="2DBCD8FE">
            <w:pPr>
              <w:pStyle w:val="ListParagraph"/>
              <w:numPr>
                <w:ilvl w:val="0"/>
                <w:numId w:val="3"/>
              </w:numPr>
              <w:rPr>
                <w:sz w:val="24"/>
                <w:szCs w:val="24"/>
              </w:rPr>
            </w:pPr>
            <w:r w:rsidRPr="425E19F8">
              <w:rPr>
                <w:rFonts w:eastAsiaTheme="minorEastAsia"/>
                <w:sz w:val="24"/>
                <w:szCs w:val="24"/>
              </w:rPr>
              <w:t>Begin to use social phrases</w:t>
            </w:r>
            <w:r>
              <w:rPr>
                <w:rFonts w:eastAsiaTheme="minorEastAsia"/>
                <w:sz w:val="24"/>
                <w:szCs w:val="24"/>
              </w:rPr>
              <w:t>.</w:t>
            </w:r>
          </w:p>
        </w:tc>
        <w:tc>
          <w:tcPr>
            <w:tcW w:w="2219" w:type="dxa"/>
            <w:shd w:val="clear" w:color="auto" w:fill="C6D9F1" w:themeFill="text2" w:themeFillTint="33"/>
            <w:tcMar/>
          </w:tcPr>
          <w:p w:rsidR="00A701DF" w:rsidP="00B07332" w:rsidRDefault="00A701DF" w14:paraId="02F61234" w14:textId="77777777">
            <w:pPr>
              <w:pStyle w:val="Default"/>
              <w:numPr>
                <w:ilvl w:val="0"/>
                <w:numId w:val="3"/>
              </w:numPr>
              <w:spacing w:after="120"/>
              <w:rPr>
                <w:rFonts w:asciiTheme="minorHAnsi" w:hAnsiTheme="minorHAnsi" w:cstheme="minorHAnsi"/>
              </w:rPr>
            </w:pPr>
            <w:r w:rsidRPr="00A20204">
              <w:rPr>
                <w:rFonts w:asciiTheme="minorHAnsi" w:hAnsiTheme="minorHAnsi" w:cstheme="minorHAnsi"/>
              </w:rPr>
              <w:t xml:space="preserve">Listen to longer stories with enjoyment, remembering much of what happens. </w:t>
            </w:r>
          </w:p>
          <w:p w:rsidRPr="00A20204" w:rsidR="00A701DF" w:rsidP="00B07332" w:rsidRDefault="00A701DF" w14:paraId="6A3D3EB6" w14:textId="0E4B89E7">
            <w:pPr>
              <w:pStyle w:val="Default"/>
              <w:numPr>
                <w:ilvl w:val="0"/>
                <w:numId w:val="3"/>
              </w:numPr>
              <w:spacing w:after="120"/>
              <w:rPr>
                <w:rFonts w:asciiTheme="minorHAnsi" w:hAnsiTheme="minorHAnsi" w:cstheme="minorHAnsi"/>
              </w:rPr>
            </w:pPr>
            <w:r w:rsidRPr="00A20204">
              <w:rPr>
                <w:rFonts w:asciiTheme="minorHAnsi" w:hAnsiTheme="minorHAnsi" w:cstheme="minorHAnsi"/>
              </w:rPr>
              <w:t>Sing a large repertoire of songs.</w:t>
            </w:r>
          </w:p>
          <w:p w:rsidRPr="00F82F80" w:rsidR="00A701DF" w:rsidP="00A20204" w:rsidRDefault="00A701DF" w14:paraId="2EFA58AE" w14:textId="38BDEF9D">
            <w:pPr>
              <w:pStyle w:val="Default"/>
              <w:numPr>
                <w:ilvl w:val="0"/>
                <w:numId w:val="3"/>
              </w:numPr>
              <w:spacing w:after="120"/>
              <w:rPr>
                <w:rFonts w:asciiTheme="minorHAnsi" w:hAnsiTheme="minorHAnsi" w:cstheme="minorHAnsi"/>
              </w:rPr>
            </w:pPr>
            <w:r w:rsidRPr="00F82F80">
              <w:rPr>
                <w:rFonts w:asciiTheme="minorHAnsi" w:hAnsiTheme="minorHAnsi" w:cstheme="minorHAnsi"/>
              </w:rPr>
              <w:t>Know and recall many rhymes.</w:t>
            </w:r>
          </w:p>
          <w:p w:rsidRPr="00F82F80" w:rsidR="00A701DF" w:rsidP="00A20204" w:rsidRDefault="00A701DF" w14:paraId="699E24BD" w14:textId="04925076">
            <w:pPr>
              <w:pStyle w:val="Default"/>
              <w:numPr>
                <w:ilvl w:val="0"/>
                <w:numId w:val="3"/>
              </w:numPr>
              <w:spacing w:after="120"/>
              <w:rPr>
                <w:rFonts w:asciiTheme="minorHAnsi" w:hAnsiTheme="minorHAnsi" w:cstheme="minorHAnsi"/>
              </w:rPr>
            </w:pPr>
            <w:r w:rsidRPr="00F82F80">
              <w:rPr>
                <w:rFonts w:asciiTheme="minorHAnsi" w:hAnsiTheme="minorHAnsi" w:cstheme="minorHAnsi"/>
              </w:rPr>
              <w:t>Talk about familiar books and be able to tell a story.</w:t>
            </w:r>
          </w:p>
          <w:p w:rsidR="00A701DF" w:rsidP="00A20204" w:rsidRDefault="00A701DF" w14:paraId="643C1209" w14:textId="77777777">
            <w:pPr>
              <w:pStyle w:val="Default"/>
              <w:spacing w:after="120"/>
              <w:ind w:hanging="1"/>
              <w:rPr>
                <w:sz w:val="21"/>
                <w:szCs w:val="21"/>
              </w:rPr>
            </w:pPr>
          </w:p>
          <w:p w:rsidRPr="00BA7AFD" w:rsidR="00A701DF" w:rsidP="00A20204" w:rsidRDefault="00A701DF" w14:paraId="02EB378F" w14:textId="276158DF">
            <w:pPr>
              <w:spacing w:after="120"/>
              <w:rPr>
                <w:rFonts w:eastAsia="Calibri"/>
                <w:color w:val="000000" w:themeColor="text1"/>
              </w:rPr>
            </w:pPr>
          </w:p>
        </w:tc>
        <w:tc>
          <w:tcPr>
            <w:tcW w:w="2178" w:type="dxa"/>
            <w:shd w:val="clear" w:color="auto" w:fill="8DB3E2" w:themeFill="text2" w:themeFillTint="66"/>
            <w:tcMar/>
          </w:tcPr>
          <w:p w:rsidRPr="00A20204" w:rsidR="00A701DF" w:rsidP="00A91F63" w:rsidRDefault="00A701DF" w14:paraId="26CDF593" w14:textId="751BE31B">
            <w:pPr>
              <w:pStyle w:val="Default"/>
              <w:numPr>
                <w:ilvl w:val="0"/>
                <w:numId w:val="3"/>
              </w:numPr>
              <w:rPr>
                <w:rFonts w:eastAsia="Calibri" w:asciiTheme="minorHAnsi" w:hAnsiTheme="minorHAnsi" w:cstheme="minorHAnsi"/>
                <w:color w:val="000000" w:themeColor="text1"/>
              </w:rPr>
            </w:pPr>
            <w:r w:rsidRPr="00A20204">
              <w:rPr>
                <w:rFonts w:asciiTheme="minorHAnsi" w:hAnsiTheme="minorHAnsi" w:cstheme="minorHAnsi"/>
              </w:rPr>
              <w:t>Use a wider range of vocabulary.</w:t>
            </w:r>
          </w:p>
          <w:p w:rsidRPr="00A20204" w:rsidR="00A701DF" w:rsidP="00A20204" w:rsidRDefault="00A701DF" w14:paraId="7113B248" w14:textId="1BBC54A8">
            <w:pPr>
              <w:pStyle w:val="Default"/>
              <w:numPr>
                <w:ilvl w:val="0"/>
                <w:numId w:val="3"/>
              </w:numPr>
              <w:rPr>
                <w:rFonts w:eastAsia="Calibri" w:asciiTheme="minorHAnsi" w:hAnsiTheme="minorHAnsi" w:cstheme="minorHAnsi"/>
                <w:color w:val="000000" w:themeColor="text1"/>
              </w:rPr>
            </w:pPr>
            <w:r w:rsidRPr="00A20204">
              <w:rPr>
                <w:rFonts w:asciiTheme="minorHAnsi" w:hAnsiTheme="minorHAnsi" w:cstheme="minorHAnsi"/>
              </w:rPr>
              <w:t>Understand and respond to ‘why’ questions.</w:t>
            </w:r>
          </w:p>
          <w:p w:rsidR="00A701DF" w:rsidP="00A20204" w:rsidRDefault="00A701DF" w14:paraId="37129245" w14:textId="33D9DE1F">
            <w:pPr>
              <w:pStyle w:val="Default"/>
              <w:rPr>
                <w:rFonts w:eastAsia="Calibri"/>
                <w:color w:val="000000" w:themeColor="text1"/>
              </w:rPr>
            </w:pPr>
          </w:p>
          <w:p w:rsidR="00A701DF" w:rsidP="00A20204" w:rsidRDefault="00A701DF" w14:paraId="2337FA48" w14:textId="39610E73">
            <w:pPr>
              <w:pStyle w:val="Default"/>
              <w:rPr>
                <w:rFonts w:eastAsia="Calibri"/>
                <w:color w:val="000000" w:themeColor="text1"/>
              </w:rPr>
            </w:pPr>
          </w:p>
        </w:tc>
        <w:tc>
          <w:tcPr>
            <w:tcW w:w="2351" w:type="dxa"/>
            <w:shd w:val="clear" w:color="auto" w:fill="C6D9F1" w:themeFill="text2" w:themeFillTint="33"/>
            <w:tcMar/>
          </w:tcPr>
          <w:p w:rsidRPr="00222379" w:rsidR="00222379" w:rsidP="00222379" w:rsidRDefault="0095038E" w14:paraId="06072C89" w14:textId="27A3F320">
            <w:pPr>
              <w:pStyle w:val="ListParagraph"/>
              <w:numPr>
                <w:ilvl w:val="0"/>
                <w:numId w:val="9"/>
              </w:numPr>
              <w:rPr>
                <w:rStyle w:val="markedcontent"/>
                <w:rFonts w:eastAsiaTheme="minorEastAsia" w:cstheme="minorHAnsi"/>
                <w:sz w:val="24"/>
                <w:szCs w:val="24"/>
              </w:rPr>
            </w:pPr>
            <w:r w:rsidRPr="00222379">
              <w:rPr>
                <w:rStyle w:val="markedcontent"/>
                <w:rFonts w:cstheme="minorHAnsi"/>
                <w:sz w:val="24"/>
                <w:szCs w:val="24"/>
              </w:rPr>
              <w:t>Understand the five key concepts about print:</w:t>
            </w:r>
          </w:p>
          <w:p w:rsidR="00A701DF" w:rsidP="00222379" w:rsidRDefault="00222379" w14:paraId="64D2B098" w14:textId="77777777">
            <w:pPr>
              <w:rPr>
                <w:rStyle w:val="markedcontent"/>
                <w:rFonts w:cstheme="minorHAnsi"/>
                <w:sz w:val="24"/>
                <w:szCs w:val="24"/>
              </w:rPr>
            </w:pPr>
            <w:r w:rsidRPr="00222379">
              <w:rPr>
                <w:rStyle w:val="markedcontent"/>
                <w:rFonts w:cstheme="minorHAnsi"/>
                <w:sz w:val="24"/>
                <w:szCs w:val="24"/>
              </w:rPr>
              <w:t>1</w:t>
            </w:r>
            <w:r w:rsidRPr="00222379">
              <w:rPr>
                <w:rStyle w:val="markedcontent"/>
                <w:rFonts w:cstheme="minorHAnsi"/>
              </w:rPr>
              <w:t>)</w:t>
            </w:r>
            <w:r w:rsidRPr="00222379" w:rsidR="0095038E">
              <w:rPr>
                <w:rStyle w:val="markedcontent"/>
                <w:rFonts w:cstheme="minorHAnsi"/>
                <w:sz w:val="24"/>
                <w:szCs w:val="24"/>
              </w:rPr>
              <w:t xml:space="preserve"> print has meaning</w:t>
            </w:r>
            <w:r w:rsidRPr="00222379" w:rsidR="0095038E">
              <w:rPr>
                <w:rFonts w:cstheme="minorHAnsi"/>
                <w:sz w:val="24"/>
                <w:szCs w:val="24"/>
              </w:rPr>
              <w:br/>
            </w:r>
            <w:r w:rsidRPr="00222379">
              <w:rPr>
                <w:rStyle w:val="markedcontent"/>
                <w:rFonts w:cstheme="minorHAnsi"/>
                <w:sz w:val="24"/>
                <w:szCs w:val="24"/>
              </w:rPr>
              <w:t>2)</w:t>
            </w:r>
            <w:r w:rsidRPr="00222379" w:rsidR="0095038E">
              <w:rPr>
                <w:rStyle w:val="markedcontent"/>
                <w:rFonts w:cstheme="minorHAnsi"/>
                <w:sz w:val="24"/>
                <w:szCs w:val="24"/>
              </w:rPr>
              <w:t xml:space="preserve"> print can have different purposes</w:t>
            </w:r>
            <w:r w:rsidRPr="00222379" w:rsidR="0095038E">
              <w:rPr>
                <w:rFonts w:cstheme="minorHAnsi"/>
                <w:sz w:val="24"/>
                <w:szCs w:val="24"/>
              </w:rPr>
              <w:br/>
            </w:r>
            <w:r w:rsidRPr="00222379">
              <w:rPr>
                <w:rStyle w:val="markedcontent"/>
                <w:rFonts w:cstheme="minorHAnsi"/>
                <w:sz w:val="24"/>
                <w:szCs w:val="24"/>
              </w:rPr>
              <w:t>3)</w:t>
            </w:r>
            <w:r w:rsidRPr="00222379" w:rsidR="0095038E">
              <w:rPr>
                <w:rStyle w:val="markedcontent"/>
                <w:rFonts w:cstheme="minorHAnsi"/>
                <w:sz w:val="24"/>
                <w:szCs w:val="24"/>
              </w:rPr>
              <w:t xml:space="preserve"> English text </w:t>
            </w:r>
            <w:r w:rsidRPr="00222379">
              <w:rPr>
                <w:rStyle w:val="markedcontent"/>
                <w:rFonts w:cstheme="minorHAnsi"/>
                <w:sz w:val="24"/>
                <w:szCs w:val="24"/>
              </w:rPr>
              <w:t xml:space="preserve">is read from left to right and </w:t>
            </w:r>
            <w:r w:rsidRPr="00222379" w:rsidR="0095038E">
              <w:rPr>
                <w:rStyle w:val="markedcontent"/>
                <w:rFonts w:cstheme="minorHAnsi"/>
                <w:sz w:val="24"/>
                <w:szCs w:val="24"/>
              </w:rPr>
              <w:t>top to bottom</w:t>
            </w:r>
            <w:r w:rsidRPr="00222379" w:rsidR="0095038E">
              <w:rPr>
                <w:rFonts w:cstheme="minorHAnsi"/>
                <w:sz w:val="24"/>
                <w:szCs w:val="24"/>
              </w:rPr>
              <w:br/>
            </w:r>
            <w:r w:rsidRPr="00222379">
              <w:rPr>
                <w:rStyle w:val="markedcontent"/>
                <w:rFonts w:cstheme="minorHAnsi"/>
                <w:sz w:val="24"/>
                <w:szCs w:val="24"/>
              </w:rPr>
              <w:t>4)</w:t>
            </w:r>
            <w:r w:rsidRPr="00222379" w:rsidR="0095038E">
              <w:rPr>
                <w:rStyle w:val="markedcontent"/>
                <w:rFonts w:cstheme="minorHAnsi"/>
                <w:sz w:val="24"/>
                <w:szCs w:val="24"/>
              </w:rPr>
              <w:t xml:space="preserve"> the names of the different parts of a book</w:t>
            </w:r>
            <w:r w:rsidRPr="00222379" w:rsidR="0095038E">
              <w:rPr>
                <w:rFonts w:cstheme="minorHAnsi"/>
                <w:sz w:val="24"/>
                <w:szCs w:val="24"/>
              </w:rPr>
              <w:br/>
            </w:r>
            <w:r w:rsidRPr="00222379">
              <w:rPr>
                <w:rStyle w:val="markedcontent"/>
                <w:rFonts w:cstheme="minorHAnsi"/>
                <w:sz w:val="24"/>
                <w:szCs w:val="24"/>
              </w:rPr>
              <w:t>5)</w:t>
            </w:r>
            <w:r w:rsidRPr="00222379" w:rsidR="0095038E">
              <w:rPr>
                <w:rStyle w:val="markedcontent"/>
                <w:rFonts w:cstheme="minorHAnsi"/>
                <w:sz w:val="24"/>
                <w:szCs w:val="24"/>
              </w:rPr>
              <w:t xml:space="preserve"> page sequencing</w:t>
            </w:r>
          </w:p>
          <w:p w:rsidRPr="009A7CFC" w:rsidR="009A7CFC" w:rsidP="009A7CFC" w:rsidRDefault="009A7CFC" w14:paraId="4125A92D" w14:textId="77777777">
            <w:pPr>
              <w:pStyle w:val="ListParagraph"/>
              <w:ind w:left="360"/>
              <w:rPr>
                <w:rStyle w:val="markedcontent"/>
                <w:rFonts w:eastAsiaTheme="minorEastAsia" w:cstheme="minorHAnsi"/>
                <w:sz w:val="24"/>
                <w:szCs w:val="24"/>
              </w:rPr>
            </w:pPr>
          </w:p>
          <w:p w:rsidRPr="009A7CFC" w:rsidR="009A7CFC" w:rsidP="009A7CFC" w:rsidRDefault="009A7CFC" w14:paraId="01CD9F27" w14:textId="7EC405F6">
            <w:pPr>
              <w:pStyle w:val="ListParagraph"/>
              <w:numPr>
                <w:ilvl w:val="0"/>
                <w:numId w:val="9"/>
              </w:numPr>
              <w:rPr>
                <w:rStyle w:val="markedcontent"/>
                <w:rFonts w:eastAsiaTheme="minorEastAsia" w:cstheme="minorHAnsi"/>
                <w:sz w:val="24"/>
                <w:szCs w:val="24"/>
              </w:rPr>
            </w:pPr>
            <w:r w:rsidRPr="009A7CFC">
              <w:rPr>
                <w:rStyle w:val="markedcontent"/>
                <w:rFonts w:cstheme="minorHAnsi"/>
                <w:sz w:val="24"/>
                <w:szCs w:val="24"/>
              </w:rPr>
              <w:t>Engage in extended conversations about stories,</w:t>
            </w:r>
            <w:r w:rsidRPr="009A7CFC">
              <w:rPr>
                <w:rFonts w:cstheme="minorHAnsi"/>
                <w:sz w:val="24"/>
                <w:szCs w:val="24"/>
              </w:rPr>
              <w:br/>
            </w:r>
            <w:r w:rsidRPr="009A7CFC">
              <w:rPr>
                <w:rStyle w:val="markedcontent"/>
                <w:rFonts w:cstheme="minorHAnsi"/>
                <w:sz w:val="24"/>
                <w:szCs w:val="24"/>
              </w:rPr>
              <w:t>learning new vocabulary.</w:t>
            </w:r>
          </w:p>
          <w:p w:rsidRPr="00222379" w:rsidR="009A7CFC" w:rsidP="00222379" w:rsidRDefault="009A7CFC" w14:paraId="7ED7C0E2" w14:textId="0304A8F7">
            <w:pPr>
              <w:rPr>
                <w:rFonts w:eastAsiaTheme="minorEastAsia" w:cstheme="minorHAnsi"/>
                <w:sz w:val="24"/>
                <w:szCs w:val="24"/>
              </w:rPr>
            </w:pPr>
          </w:p>
        </w:tc>
        <w:tc>
          <w:tcPr>
            <w:tcW w:w="2551" w:type="dxa"/>
            <w:shd w:val="clear" w:color="auto" w:fill="8DB3E2" w:themeFill="text2" w:themeFillTint="66"/>
            <w:tcMar/>
          </w:tcPr>
          <w:p w:rsidRPr="00222379" w:rsidR="00222379" w:rsidP="00222379" w:rsidRDefault="00222379" w14:paraId="09F97F8D" w14:textId="77777777">
            <w:pPr>
              <w:pStyle w:val="ListParagraph"/>
              <w:numPr>
                <w:ilvl w:val="0"/>
                <w:numId w:val="9"/>
              </w:numPr>
              <w:rPr>
                <w:rStyle w:val="markedcontent"/>
                <w:rFonts w:cstheme="minorHAnsi"/>
                <w:sz w:val="24"/>
                <w:szCs w:val="24"/>
              </w:rPr>
            </w:pPr>
            <w:r w:rsidRPr="00222379">
              <w:rPr>
                <w:rStyle w:val="markedcontent"/>
                <w:rFonts w:cstheme="minorHAnsi"/>
                <w:sz w:val="24"/>
                <w:szCs w:val="24"/>
              </w:rPr>
              <w:t>Develop phonological awareness</w:t>
            </w:r>
            <w:r w:rsidRPr="00222379">
              <w:rPr>
                <w:rStyle w:val="markedcontent"/>
                <w:rFonts w:cstheme="minorHAnsi"/>
                <w:sz w:val="24"/>
                <w:szCs w:val="24"/>
              </w:rPr>
              <w:t>:</w:t>
            </w:r>
          </w:p>
          <w:p w:rsidR="00A701DF" w:rsidP="00A20204" w:rsidRDefault="00222379" w14:paraId="75319920" w14:textId="77777777">
            <w:pPr>
              <w:rPr>
                <w:rFonts w:eastAsiaTheme="minorEastAsia" w:cstheme="minorHAnsi"/>
                <w:sz w:val="24"/>
                <w:szCs w:val="24"/>
              </w:rPr>
            </w:pPr>
            <w:r>
              <w:rPr>
                <w:rStyle w:val="markedcontent"/>
                <w:rFonts w:cstheme="minorHAnsi"/>
                <w:sz w:val="24"/>
                <w:szCs w:val="24"/>
              </w:rPr>
              <w:t>1)</w:t>
            </w:r>
            <w:r w:rsidRPr="00222379">
              <w:rPr>
                <w:rStyle w:val="markedcontent"/>
                <w:rFonts w:cstheme="minorHAnsi"/>
                <w:sz w:val="24"/>
                <w:szCs w:val="24"/>
              </w:rPr>
              <w:t xml:space="preserve"> </w:t>
            </w:r>
            <w:r>
              <w:rPr>
                <w:rStyle w:val="markedcontent"/>
                <w:rFonts w:cstheme="minorHAnsi"/>
                <w:sz w:val="24"/>
                <w:szCs w:val="24"/>
              </w:rPr>
              <w:t>i</w:t>
            </w:r>
            <w:r>
              <w:rPr>
                <w:rStyle w:val="markedcontent"/>
              </w:rPr>
              <w:t>dentify</w:t>
            </w:r>
            <w:r w:rsidRPr="00222379">
              <w:rPr>
                <w:rStyle w:val="markedcontent"/>
                <w:rFonts w:cstheme="minorHAnsi"/>
                <w:sz w:val="24"/>
                <w:szCs w:val="24"/>
              </w:rPr>
              <w:t xml:space="preserve"> and suggest rhymes</w:t>
            </w:r>
            <w:r w:rsidRPr="00222379">
              <w:rPr>
                <w:rFonts w:cstheme="minorHAnsi"/>
                <w:sz w:val="24"/>
                <w:szCs w:val="24"/>
              </w:rPr>
              <w:br/>
            </w:r>
            <w:r>
              <w:rPr>
                <w:rStyle w:val="markedcontent"/>
                <w:rFonts w:cstheme="minorHAnsi"/>
                <w:sz w:val="24"/>
                <w:szCs w:val="24"/>
              </w:rPr>
              <w:t>2</w:t>
            </w:r>
            <w:r>
              <w:rPr>
                <w:rStyle w:val="markedcontent"/>
              </w:rPr>
              <w:t>)</w:t>
            </w:r>
            <w:r w:rsidRPr="00222379">
              <w:rPr>
                <w:rStyle w:val="markedcontent"/>
                <w:rFonts w:cstheme="minorHAnsi"/>
                <w:sz w:val="24"/>
                <w:szCs w:val="24"/>
              </w:rPr>
              <w:t xml:space="preserve"> count or clap syllables in a word</w:t>
            </w:r>
            <w:r w:rsidRPr="00222379">
              <w:rPr>
                <w:rFonts w:cstheme="minorHAnsi"/>
                <w:sz w:val="24"/>
                <w:szCs w:val="24"/>
              </w:rPr>
              <w:br/>
            </w:r>
            <w:r>
              <w:rPr>
                <w:rStyle w:val="markedcontent"/>
                <w:rFonts w:cstheme="minorHAnsi"/>
                <w:sz w:val="24"/>
                <w:szCs w:val="24"/>
              </w:rPr>
              <w:t>3</w:t>
            </w:r>
            <w:r>
              <w:rPr>
                <w:rStyle w:val="markedcontent"/>
              </w:rPr>
              <w:t>)</w:t>
            </w:r>
            <w:r w:rsidRPr="00222379">
              <w:rPr>
                <w:rStyle w:val="markedcontent"/>
                <w:rFonts w:cstheme="minorHAnsi"/>
                <w:sz w:val="24"/>
                <w:szCs w:val="24"/>
              </w:rPr>
              <w:t xml:space="preserve"> recognise words with the same initial sound</w:t>
            </w:r>
            <w:r w:rsidRPr="00222379">
              <w:rPr>
                <w:rFonts w:cstheme="minorHAnsi"/>
                <w:sz w:val="24"/>
                <w:szCs w:val="24"/>
              </w:rPr>
              <w:br/>
            </w:r>
          </w:p>
          <w:p w:rsidRPr="00222379" w:rsidR="00DB3CDD" w:rsidP="008926C3" w:rsidRDefault="00DB3CDD" w14:paraId="72A3D3EC" w14:textId="7CCAB949">
            <w:pPr>
              <w:pStyle w:val="ListParagraph"/>
              <w:numPr>
                <w:ilvl w:val="0"/>
                <w:numId w:val="10"/>
              </w:numPr>
              <w:rPr>
                <w:rFonts w:eastAsiaTheme="minorEastAsia" w:cstheme="minorHAnsi"/>
                <w:sz w:val="24"/>
                <w:szCs w:val="24"/>
              </w:rPr>
            </w:pPr>
            <w:r>
              <w:rPr>
                <w:rStyle w:val="markedcontent"/>
                <w:rFonts w:cstheme="minorHAnsi"/>
                <w:sz w:val="24"/>
                <w:szCs w:val="24"/>
              </w:rPr>
              <w:t xml:space="preserve">Say individual </w:t>
            </w:r>
            <w:r w:rsidR="0034707C">
              <w:rPr>
                <w:rStyle w:val="markedcontent"/>
                <w:rFonts w:cstheme="minorHAnsi"/>
                <w:sz w:val="24"/>
                <w:szCs w:val="24"/>
              </w:rPr>
              <w:t>letter sounds and orally b</w:t>
            </w:r>
            <w:r w:rsidRPr="00DB3CDD">
              <w:rPr>
                <w:rStyle w:val="markedcontent"/>
                <w:rFonts w:cstheme="minorHAnsi"/>
                <w:sz w:val="24"/>
                <w:szCs w:val="24"/>
              </w:rPr>
              <w:t xml:space="preserve">lend </w:t>
            </w:r>
            <w:r w:rsidR="0034707C">
              <w:rPr>
                <w:rStyle w:val="markedcontent"/>
                <w:rFonts w:cstheme="minorHAnsi"/>
                <w:sz w:val="24"/>
                <w:szCs w:val="24"/>
              </w:rPr>
              <w:t>them</w:t>
            </w:r>
            <w:r w:rsidRPr="00DB3CDD">
              <w:rPr>
                <w:rStyle w:val="markedcontent"/>
                <w:rFonts w:cstheme="minorHAnsi"/>
                <w:sz w:val="24"/>
                <w:szCs w:val="24"/>
              </w:rPr>
              <w:t xml:space="preserve"> into </w:t>
            </w:r>
            <w:r>
              <w:rPr>
                <w:rStyle w:val="markedcontent"/>
                <w:rFonts w:cstheme="minorHAnsi"/>
                <w:sz w:val="24"/>
                <w:szCs w:val="24"/>
              </w:rPr>
              <w:t xml:space="preserve">simple </w:t>
            </w:r>
            <w:r w:rsidRPr="00DB3CDD">
              <w:rPr>
                <w:rStyle w:val="markedcontent"/>
                <w:rFonts w:cstheme="minorHAnsi"/>
                <w:sz w:val="24"/>
                <w:szCs w:val="24"/>
              </w:rPr>
              <w:t>words.</w:t>
            </w:r>
          </w:p>
        </w:tc>
        <w:tc>
          <w:tcPr>
            <w:tcW w:w="2410" w:type="dxa"/>
            <w:shd w:val="clear" w:color="auto" w:fill="C6D9F1" w:themeFill="text2" w:themeFillTint="33"/>
            <w:tcMar/>
          </w:tcPr>
          <w:p w:rsidRPr="009A7CFC" w:rsidR="009A7CFC" w:rsidP="009A7CFC" w:rsidRDefault="009A7CFC" w14:paraId="0C29F011" w14:textId="152896F7">
            <w:pPr>
              <w:pStyle w:val="ListParagraph"/>
              <w:numPr>
                <w:ilvl w:val="0"/>
                <w:numId w:val="10"/>
              </w:numPr>
              <w:rPr>
                <w:rStyle w:val="markedcontent"/>
                <w:rFonts w:eastAsiaTheme="minorEastAsia" w:cstheme="minorHAnsi"/>
                <w:sz w:val="24"/>
                <w:szCs w:val="24"/>
              </w:rPr>
            </w:pPr>
            <w:r w:rsidRPr="009A7CFC">
              <w:rPr>
                <w:rStyle w:val="markedcontent"/>
                <w:rFonts w:cstheme="minorHAnsi"/>
                <w:sz w:val="24"/>
                <w:szCs w:val="24"/>
              </w:rPr>
              <w:t>Use some print and letter knowledge in</w:t>
            </w:r>
            <w:r w:rsidRPr="009A7CFC">
              <w:rPr>
                <w:rFonts w:cstheme="minorHAnsi"/>
                <w:sz w:val="24"/>
                <w:szCs w:val="24"/>
              </w:rPr>
              <w:br/>
            </w:r>
            <w:r w:rsidRPr="009A7CFC">
              <w:rPr>
                <w:rStyle w:val="markedcontent"/>
                <w:rFonts w:cstheme="minorHAnsi"/>
                <w:sz w:val="24"/>
                <w:szCs w:val="24"/>
              </w:rPr>
              <w:t xml:space="preserve">early writing. </w:t>
            </w:r>
          </w:p>
          <w:p w:rsidRPr="009A7CFC" w:rsidR="00A701DF" w:rsidP="009A7CFC" w:rsidRDefault="009A7CFC" w14:paraId="5A51AAC7" w14:textId="77777777">
            <w:pPr>
              <w:pStyle w:val="ListParagraph"/>
              <w:numPr>
                <w:ilvl w:val="0"/>
                <w:numId w:val="10"/>
              </w:numPr>
              <w:rPr>
                <w:rStyle w:val="markedcontent"/>
                <w:rFonts w:eastAsiaTheme="minorEastAsia" w:cstheme="minorHAnsi"/>
                <w:sz w:val="24"/>
                <w:szCs w:val="24"/>
              </w:rPr>
            </w:pPr>
            <w:r w:rsidRPr="009A7CFC">
              <w:rPr>
                <w:rStyle w:val="markedcontent"/>
                <w:rFonts w:cstheme="minorHAnsi"/>
                <w:sz w:val="24"/>
                <w:szCs w:val="24"/>
              </w:rPr>
              <w:t>Write some or all of their name.</w:t>
            </w:r>
          </w:p>
          <w:p w:rsidRPr="009A7CFC" w:rsidR="009A7CFC" w:rsidP="009A7CFC" w:rsidRDefault="009A7CFC" w14:paraId="7E0CB1D6" w14:textId="6BF65F78">
            <w:pPr>
              <w:pStyle w:val="ListParagraph"/>
              <w:numPr>
                <w:ilvl w:val="0"/>
                <w:numId w:val="10"/>
              </w:numPr>
              <w:rPr>
                <w:rFonts w:eastAsiaTheme="minorEastAsia" w:cstheme="minorHAnsi"/>
                <w:sz w:val="24"/>
                <w:szCs w:val="24"/>
              </w:rPr>
            </w:pPr>
            <w:r w:rsidRPr="009A7CFC">
              <w:rPr>
                <w:rStyle w:val="markedcontent"/>
                <w:rFonts w:cstheme="minorHAnsi"/>
                <w:sz w:val="24"/>
                <w:szCs w:val="24"/>
              </w:rPr>
              <w:t>Write some letters accurately.</w:t>
            </w:r>
          </w:p>
        </w:tc>
      </w:tr>
      <w:tr w:rsidR="008926C3" w:rsidTr="55016061" w14:paraId="28750269" w14:textId="59828928">
        <w:trPr>
          <w:cantSplit/>
          <w:trHeight w:val="655"/>
        </w:trPr>
        <w:tc>
          <w:tcPr>
            <w:tcW w:w="1074" w:type="dxa"/>
            <w:shd w:val="clear" w:color="auto" w:fill="C6D9F1" w:themeFill="text2" w:themeFillTint="33"/>
            <w:tcMar/>
            <w:textDirection w:val="btLr"/>
          </w:tcPr>
          <w:p w:rsidRPr="00632DC6" w:rsidR="00A701DF" w:rsidP="00A701DF" w:rsidRDefault="00A701DF" w14:paraId="76D07848" w14:textId="1B077207">
            <w:pPr>
              <w:ind w:left="113" w:right="113"/>
              <w:jc w:val="center"/>
              <w:rPr>
                <w:rFonts w:eastAsiaTheme="minorEastAsia"/>
                <w:sz w:val="32"/>
                <w:szCs w:val="32"/>
              </w:rPr>
            </w:pPr>
            <w:r w:rsidRPr="425E19F8">
              <w:rPr>
                <w:rFonts w:eastAsiaTheme="minorEastAsia"/>
                <w:sz w:val="32"/>
                <w:szCs w:val="32"/>
              </w:rPr>
              <w:lastRenderedPageBreak/>
              <w:t xml:space="preserve">Reception </w:t>
            </w:r>
          </w:p>
        </w:tc>
        <w:tc>
          <w:tcPr>
            <w:tcW w:w="2238" w:type="dxa"/>
            <w:shd w:val="clear" w:color="auto" w:fill="8DB3E2" w:themeFill="text2" w:themeFillTint="66"/>
            <w:tcMar/>
          </w:tcPr>
          <w:p w:rsidR="00A701DF" w:rsidP="00A20204" w:rsidRDefault="00A701DF" w14:paraId="55E5932F" w14:textId="5ED89781">
            <w:pPr>
              <w:pStyle w:val="ListParagraph"/>
              <w:numPr>
                <w:ilvl w:val="0"/>
                <w:numId w:val="2"/>
              </w:numPr>
              <w:rPr>
                <w:rFonts w:eastAsiaTheme="minorEastAsia"/>
                <w:color w:val="000000" w:themeColor="text1"/>
                <w:sz w:val="24"/>
                <w:szCs w:val="24"/>
              </w:rPr>
            </w:pPr>
            <w:r w:rsidRPr="425E19F8">
              <w:rPr>
                <w:sz w:val="24"/>
                <w:szCs w:val="24"/>
              </w:rPr>
              <w:t>Develop active listening behaviours and skills.</w:t>
            </w:r>
          </w:p>
          <w:p w:rsidRPr="00BA7AFD" w:rsidR="00A701DF" w:rsidP="00A20204" w:rsidRDefault="00A701DF" w14:paraId="6C3FCE5A" w14:textId="077369A3">
            <w:pPr>
              <w:pStyle w:val="ListParagraph"/>
              <w:numPr>
                <w:ilvl w:val="0"/>
                <w:numId w:val="2"/>
              </w:numPr>
              <w:rPr>
                <w:rFonts w:eastAsiaTheme="minorEastAsia"/>
                <w:color w:val="000000" w:themeColor="text1"/>
                <w:sz w:val="24"/>
                <w:szCs w:val="24"/>
              </w:rPr>
            </w:pPr>
            <w:r w:rsidRPr="6C466F3E">
              <w:rPr>
                <w:rFonts w:eastAsiaTheme="minorEastAsia"/>
                <w:sz w:val="24"/>
                <w:szCs w:val="24"/>
              </w:rPr>
              <w:t>Respond to an adult or peer with words and sentences.</w:t>
            </w:r>
          </w:p>
          <w:p w:rsidRPr="00BA7AFD" w:rsidR="00A701DF" w:rsidP="00A20204" w:rsidRDefault="00A701DF" w14:paraId="3E79968C" w14:textId="003BC9A6">
            <w:pPr>
              <w:pStyle w:val="ListParagraph"/>
              <w:numPr>
                <w:ilvl w:val="0"/>
                <w:numId w:val="2"/>
              </w:numPr>
              <w:rPr>
                <w:color w:val="000000" w:themeColor="text1"/>
                <w:sz w:val="24"/>
                <w:szCs w:val="24"/>
              </w:rPr>
            </w:pPr>
            <w:r w:rsidRPr="425E19F8">
              <w:rPr>
                <w:rFonts w:eastAsiaTheme="minorEastAsia"/>
                <w:sz w:val="24"/>
                <w:szCs w:val="24"/>
              </w:rPr>
              <w:t xml:space="preserve">Initiate and sustain conversation. </w:t>
            </w:r>
          </w:p>
          <w:p w:rsidRPr="00BA7AFD" w:rsidR="00A701DF" w:rsidP="00A20204" w:rsidRDefault="00A701DF" w14:paraId="54659103" w14:textId="37067B31">
            <w:pPr>
              <w:pStyle w:val="ListParagraph"/>
              <w:numPr>
                <w:ilvl w:val="0"/>
                <w:numId w:val="2"/>
              </w:numPr>
              <w:rPr>
                <w:rFonts w:eastAsiaTheme="minorEastAsia"/>
                <w:color w:val="000000" w:themeColor="text1"/>
                <w:sz w:val="24"/>
                <w:szCs w:val="24"/>
              </w:rPr>
            </w:pPr>
            <w:r w:rsidRPr="425E19F8">
              <w:rPr>
                <w:rFonts w:eastAsiaTheme="minorEastAsia"/>
                <w:sz w:val="24"/>
                <w:szCs w:val="24"/>
              </w:rPr>
              <w:t xml:space="preserve">Understand an instruction and clarify meaning. </w:t>
            </w:r>
          </w:p>
          <w:p w:rsidRPr="00BA7AFD" w:rsidR="00A701DF" w:rsidP="00A20204" w:rsidRDefault="00A701DF" w14:paraId="1C655680" w14:textId="7BFAC1B2">
            <w:pPr>
              <w:pStyle w:val="ListParagraph"/>
              <w:numPr>
                <w:ilvl w:val="0"/>
                <w:numId w:val="2"/>
              </w:numPr>
              <w:rPr>
                <w:rFonts w:eastAsiaTheme="minorEastAsia"/>
                <w:sz w:val="24"/>
                <w:szCs w:val="24"/>
              </w:rPr>
            </w:pPr>
            <w:r w:rsidRPr="425E19F8">
              <w:rPr>
                <w:rFonts w:ascii="Roboto" w:hAnsi="Roboto" w:eastAsia="Roboto" w:cs="Roboto"/>
              </w:rPr>
              <w:t>U</w:t>
            </w:r>
            <w:r w:rsidRPr="425E19F8">
              <w:rPr>
                <w:rFonts w:eastAsiaTheme="minorEastAsia"/>
                <w:sz w:val="24"/>
                <w:szCs w:val="24"/>
              </w:rPr>
              <w:t>nderstand how to listen carefully and explain why listening is important.</w:t>
            </w:r>
          </w:p>
          <w:p w:rsidRPr="00BA7AFD" w:rsidR="00A701DF" w:rsidP="00A20204" w:rsidRDefault="00A701DF" w14:paraId="3F9661A2" w14:textId="35960FE3">
            <w:pPr>
              <w:pStyle w:val="ListParagraph"/>
              <w:numPr>
                <w:ilvl w:val="0"/>
                <w:numId w:val="2"/>
              </w:numPr>
              <w:rPr>
                <w:rFonts w:eastAsiaTheme="minorEastAsia"/>
                <w:sz w:val="24"/>
                <w:szCs w:val="24"/>
              </w:rPr>
            </w:pPr>
            <w:r w:rsidRPr="425E19F8">
              <w:rPr>
                <w:rFonts w:eastAsiaTheme="minorEastAsia"/>
                <w:sz w:val="24"/>
                <w:szCs w:val="24"/>
              </w:rPr>
              <w:t>Use language to organise and extend play.</w:t>
            </w:r>
          </w:p>
          <w:p w:rsidRPr="00BA7AFD" w:rsidR="00A701DF" w:rsidP="00A20204" w:rsidRDefault="00A701DF" w14:paraId="4BE97E76" w14:textId="387872CE">
            <w:pPr>
              <w:pStyle w:val="ListParagraph"/>
              <w:numPr>
                <w:ilvl w:val="0"/>
                <w:numId w:val="2"/>
              </w:numPr>
              <w:rPr>
                <w:rFonts w:eastAsiaTheme="minorEastAsia"/>
                <w:sz w:val="24"/>
                <w:szCs w:val="24"/>
              </w:rPr>
            </w:pPr>
            <w:r w:rsidRPr="425E19F8">
              <w:rPr>
                <w:rFonts w:eastAsiaTheme="minorEastAsia"/>
                <w:sz w:val="24"/>
                <w:szCs w:val="24"/>
              </w:rPr>
              <w:t xml:space="preserve">Articulate ideas and thoughts in well-formed sentences. </w:t>
            </w:r>
          </w:p>
          <w:p w:rsidRPr="00BA7AFD" w:rsidR="00A701DF" w:rsidP="00A20204" w:rsidRDefault="00A701DF" w14:paraId="0D0B940D" w14:textId="4A3D5398">
            <w:pPr>
              <w:pStyle w:val="ListParagraph"/>
              <w:numPr>
                <w:ilvl w:val="0"/>
                <w:numId w:val="2"/>
              </w:numPr>
              <w:rPr>
                <w:sz w:val="24"/>
                <w:szCs w:val="24"/>
              </w:rPr>
            </w:pPr>
            <w:r w:rsidRPr="6C466F3E">
              <w:rPr>
                <w:rFonts w:eastAsiaTheme="minorEastAsia"/>
                <w:sz w:val="24"/>
                <w:szCs w:val="24"/>
              </w:rPr>
              <w:t xml:space="preserve">Use social phrases with an </w:t>
            </w:r>
            <w:r>
              <w:rPr>
                <w:rFonts w:eastAsiaTheme="minorEastAsia"/>
                <w:sz w:val="24"/>
                <w:szCs w:val="24"/>
              </w:rPr>
              <w:t>u</w:t>
            </w:r>
            <w:r w:rsidRPr="6C466F3E">
              <w:rPr>
                <w:rFonts w:eastAsiaTheme="minorEastAsia"/>
                <w:sz w:val="24"/>
                <w:szCs w:val="24"/>
              </w:rPr>
              <w:t xml:space="preserve">nderstanding of context. </w:t>
            </w:r>
          </w:p>
        </w:tc>
        <w:tc>
          <w:tcPr>
            <w:tcW w:w="2219" w:type="dxa"/>
            <w:shd w:val="clear" w:color="auto" w:fill="C6D9F1" w:themeFill="text2" w:themeFillTint="33"/>
            <w:tcMar/>
          </w:tcPr>
          <w:p w:rsidRPr="00182B97" w:rsidR="00A701DF" w:rsidP="00A20204" w:rsidRDefault="00A701DF" w14:paraId="7E69B534" w14:textId="5A2CFCD7">
            <w:pPr>
              <w:pStyle w:val="Default"/>
              <w:numPr>
                <w:ilvl w:val="0"/>
                <w:numId w:val="2"/>
              </w:numPr>
              <w:spacing w:after="240"/>
              <w:rPr>
                <w:rFonts w:asciiTheme="minorHAnsi" w:hAnsiTheme="minorHAnsi" w:cstheme="minorHAnsi"/>
              </w:rPr>
            </w:pPr>
            <w:r w:rsidRPr="00182B97">
              <w:rPr>
                <w:rFonts w:asciiTheme="minorHAnsi" w:hAnsiTheme="minorHAnsi" w:cstheme="minorHAnsi"/>
              </w:rPr>
              <w:t>Enjoy stories and engage in story time sessions.</w:t>
            </w:r>
          </w:p>
          <w:p w:rsidRPr="00182B97" w:rsidR="00A701DF" w:rsidP="00A20204" w:rsidRDefault="00A701DF" w14:paraId="0AECBBC5" w14:textId="0CC35C34">
            <w:pPr>
              <w:pStyle w:val="Default"/>
              <w:numPr>
                <w:ilvl w:val="0"/>
                <w:numId w:val="2"/>
              </w:numPr>
              <w:spacing w:after="240"/>
              <w:rPr>
                <w:rFonts w:asciiTheme="minorHAnsi" w:hAnsiTheme="minorHAnsi" w:cstheme="minorHAnsi"/>
              </w:rPr>
            </w:pPr>
            <w:r w:rsidRPr="00182B97">
              <w:rPr>
                <w:rFonts w:asciiTheme="minorHAnsi" w:hAnsiTheme="minorHAnsi" w:cstheme="minorHAnsi"/>
              </w:rPr>
              <w:t>Know and recall a range of songs and rhymes.</w:t>
            </w:r>
          </w:p>
          <w:p w:rsidRPr="00BA7AFD" w:rsidR="00A701DF" w:rsidP="55016061" w:rsidRDefault="00A701DF" w14:paraId="0E27B00A" w14:textId="79015411">
            <w:pPr>
              <w:pStyle w:val="Default"/>
              <w:numPr>
                <w:ilvl w:val="0"/>
                <w:numId w:val="2"/>
              </w:numPr>
              <w:spacing w:after="240"/>
              <w:rPr>
                <w:rFonts w:ascii="Calibri" w:hAnsi="Calibri" w:eastAsia="Calibri" w:cs="Calibri" w:asciiTheme="minorAscii" w:hAnsiTheme="minorAscii" w:cstheme="minorAscii"/>
                <w:color w:val="000000" w:themeColor="text1"/>
              </w:rPr>
            </w:pPr>
            <w:r w:rsidRPr="55016061" w:rsidR="00A701DF">
              <w:rPr>
                <w:rFonts w:ascii="Calibri" w:hAnsi="Calibri" w:eastAsia="Calibri" w:cs="Calibri" w:asciiTheme="minorAscii" w:hAnsiTheme="minorAscii" w:cstheme="minorAscii"/>
                <w:color w:val="000000" w:themeColor="text1" w:themeTint="FF" w:themeShade="FF"/>
              </w:rPr>
              <w:t>Develop a deep familiarity with texts and retell stories using repetition and their own words.</w:t>
            </w:r>
          </w:p>
        </w:tc>
        <w:tc>
          <w:tcPr>
            <w:tcW w:w="2178" w:type="dxa"/>
            <w:shd w:val="clear" w:color="auto" w:fill="8DB3E2" w:themeFill="text2" w:themeFillTint="66"/>
            <w:tcMar/>
          </w:tcPr>
          <w:p w:rsidRPr="00494728" w:rsidR="00A701DF" w:rsidP="00A20204" w:rsidRDefault="00A701DF" w14:paraId="4FDFCDCE" w14:textId="69E63017">
            <w:pPr>
              <w:pStyle w:val="Default"/>
              <w:numPr>
                <w:ilvl w:val="0"/>
                <w:numId w:val="2"/>
              </w:numPr>
              <w:rPr>
                <w:rFonts w:eastAsia="Calibri" w:asciiTheme="minorHAnsi" w:hAnsiTheme="minorHAnsi" w:cstheme="minorHAnsi"/>
                <w:color w:val="000000" w:themeColor="text1"/>
              </w:rPr>
            </w:pPr>
            <w:r w:rsidRPr="00494728">
              <w:rPr>
                <w:rFonts w:asciiTheme="minorHAnsi" w:hAnsiTheme="minorHAnsi" w:cstheme="minorHAnsi"/>
              </w:rPr>
              <w:t>Learn and begin to use new vocabulary.</w:t>
            </w:r>
          </w:p>
          <w:p w:rsidRPr="00494728" w:rsidR="00A701DF" w:rsidP="00A20204" w:rsidRDefault="00A701DF" w14:paraId="7F9FDF93" w14:textId="286056A2">
            <w:pPr>
              <w:pStyle w:val="Default"/>
              <w:numPr>
                <w:ilvl w:val="0"/>
                <w:numId w:val="2"/>
              </w:numPr>
              <w:rPr>
                <w:rFonts w:eastAsia="Calibri" w:asciiTheme="minorHAnsi" w:hAnsiTheme="minorHAnsi" w:cstheme="minorHAnsi"/>
                <w:color w:val="000000" w:themeColor="text1"/>
              </w:rPr>
            </w:pPr>
            <w:r w:rsidRPr="00494728">
              <w:rPr>
                <w:rFonts w:asciiTheme="minorHAnsi" w:hAnsiTheme="minorHAnsi" w:cstheme="minorHAnsi"/>
              </w:rPr>
              <w:t>Ask questions to find out more and to check they understand what has been said to them.</w:t>
            </w:r>
          </w:p>
          <w:p w:rsidRPr="00494728" w:rsidR="00A701DF" w:rsidP="00A20204" w:rsidRDefault="00A701DF" w14:paraId="24DBAB9A" w14:textId="1DB064DE">
            <w:pPr>
              <w:pStyle w:val="Default"/>
              <w:numPr>
                <w:ilvl w:val="0"/>
                <w:numId w:val="2"/>
              </w:numPr>
              <w:rPr>
                <w:rFonts w:eastAsia="Calibri" w:asciiTheme="minorHAnsi" w:hAnsiTheme="minorHAnsi" w:cstheme="minorHAnsi"/>
                <w:color w:val="000000" w:themeColor="text1"/>
              </w:rPr>
            </w:pPr>
            <w:r w:rsidRPr="00494728">
              <w:rPr>
                <w:rFonts w:asciiTheme="minorHAnsi" w:hAnsiTheme="minorHAnsi" w:cstheme="minorHAnsi"/>
              </w:rPr>
              <w:t>Articulate ideas and thoughts in well-formed sentences.</w:t>
            </w:r>
          </w:p>
          <w:p w:rsidR="00A701DF" w:rsidP="00A20204" w:rsidRDefault="00A701DF" w14:paraId="36681EE3" w14:textId="131A5ABD">
            <w:pPr>
              <w:pStyle w:val="Default"/>
              <w:numPr>
                <w:ilvl w:val="0"/>
                <w:numId w:val="2"/>
              </w:numPr>
              <w:rPr>
                <w:rFonts w:eastAsia="Calibri" w:asciiTheme="minorHAnsi" w:hAnsiTheme="minorHAnsi" w:cstheme="minorHAnsi"/>
                <w:color w:val="000000" w:themeColor="text1"/>
              </w:rPr>
            </w:pPr>
            <w:r w:rsidRPr="00494728">
              <w:rPr>
                <w:rFonts w:eastAsia="Calibri" w:asciiTheme="minorHAnsi" w:hAnsiTheme="minorHAnsi" w:cstheme="minorHAnsi"/>
                <w:color w:val="000000" w:themeColor="text1"/>
              </w:rPr>
              <w:t>Use a range of connectives to connect ideas or actions</w:t>
            </w:r>
            <w:r>
              <w:rPr>
                <w:rFonts w:eastAsia="Calibri" w:asciiTheme="minorHAnsi" w:hAnsiTheme="minorHAnsi" w:cstheme="minorHAnsi"/>
                <w:color w:val="000000" w:themeColor="text1"/>
              </w:rPr>
              <w:t>.</w:t>
            </w:r>
            <w:r w:rsidRPr="00494728">
              <w:rPr>
                <w:rFonts w:eastAsia="Calibri" w:asciiTheme="minorHAnsi" w:hAnsiTheme="minorHAnsi" w:cstheme="minorHAnsi"/>
                <w:color w:val="000000" w:themeColor="text1"/>
              </w:rPr>
              <w:t xml:space="preserve"> </w:t>
            </w:r>
          </w:p>
          <w:p w:rsidR="00A701DF" w:rsidP="00A20204" w:rsidRDefault="00A701DF" w14:paraId="7517C013" w14:textId="26CFE587">
            <w:pPr>
              <w:pStyle w:val="Default"/>
              <w:numPr>
                <w:ilvl w:val="0"/>
                <w:numId w:val="2"/>
              </w:numPr>
              <w:rPr>
                <w:rFonts w:eastAsia="Calibri" w:asciiTheme="minorHAnsi" w:hAnsiTheme="minorHAnsi" w:cstheme="minorHAnsi"/>
                <w:color w:val="000000" w:themeColor="text1"/>
              </w:rPr>
            </w:pPr>
            <w:r>
              <w:rPr>
                <w:rFonts w:eastAsia="Calibri" w:asciiTheme="minorHAnsi" w:hAnsiTheme="minorHAnsi" w:cstheme="minorHAnsi"/>
                <w:color w:val="000000" w:themeColor="text1"/>
              </w:rPr>
              <w:t>Use talk to solve problems, organise thinking and activities.</w:t>
            </w:r>
          </w:p>
          <w:p w:rsidR="00A701DF" w:rsidP="00A20204" w:rsidRDefault="00A701DF" w14:paraId="10A53E18" w14:textId="23CA5EE1">
            <w:pPr>
              <w:pStyle w:val="Default"/>
              <w:numPr>
                <w:ilvl w:val="0"/>
                <w:numId w:val="2"/>
              </w:numPr>
              <w:rPr>
                <w:rFonts w:eastAsia="Calibri" w:asciiTheme="minorHAnsi" w:hAnsiTheme="minorHAnsi" w:cstheme="minorHAnsi"/>
                <w:color w:val="000000" w:themeColor="text1"/>
              </w:rPr>
            </w:pPr>
            <w:r>
              <w:rPr>
                <w:rFonts w:eastAsia="Calibri" w:asciiTheme="minorHAnsi" w:hAnsiTheme="minorHAnsi" w:cstheme="minorHAnsi"/>
                <w:color w:val="000000" w:themeColor="text1"/>
              </w:rPr>
              <w:t>Use talk to explain how things work and why they might happen.</w:t>
            </w:r>
          </w:p>
          <w:p w:rsidRPr="00494728" w:rsidR="00A701DF" w:rsidP="00A20204" w:rsidRDefault="00A701DF" w14:paraId="2573E44A" w14:textId="72A5114B">
            <w:pPr>
              <w:pStyle w:val="Default"/>
              <w:numPr>
                <w:ilvl w:val="0"/>
                <w:numId w:val="2"/>
              </w:numPr>
              <w:rPr>
                <w:rFonts w:eastAsia="Calibri" w:asciiTheme="minorHAnsi" w:hAnsiTheme="minorHAnsi" w:cstheme="minorHAnsi"/>
                <w:color w:val="000000" w:themeColor="text1"/>
              </w:rPr>
            </w:pPr>
            <w:r w:rsidRPr="00494728">
              <w:rPr>
                <w:rFonts w:asciiTheme="minorHAnsi" w:hAnsiTheme="minorHAnsi" w:cstheme="minorHAnsi"/>
              </w:rPr>
              <w:t>Describe events in some detail.</w:t>
            </w:r>
          </w:p>
        </w:tc>
        <w:tc>
          <w:tcPr>
            <w:tcW w:w="2351" w:type="dxa"/>
            <w:shd w:val="clear" w:color="auto" w:fill="C6D9F1" w:themeFill="text2" w:themeFillTint="33"/>
            <w:tcMar/>
          </w:tcPr>
          <w:p w:rsidRPr="008755A7" w:rsidR="00607A38" w:rsidP="008755A7" w:rsidRDefault="00607A38" w14:paraId="2530C63E" w14:textId="480415F1">
            <w:pPr>
              <w:pStyle w:val="ListParagraph"/>
              <w:numPr>
                <w:ilvl w:val="0"/>
                <w:numId w:val="2"/>
              </w:numPr>
              <w:rPr>
                <w:rFonts w:eastAsiaTheme="minorEastAsia" w:cstheme="minorHAnsi"/>
                <w:sz w:val="24"/>
                <w:szCs w:val="24"/>
              </w:rPr>
            </w:pPr>
            <w:r>
              <w:rPr>
                <w:rStyle w:val="markedcontent"/>
                <w:rFonts w:cstheme="minorHAnsi"/>
                <w:sz w:val="24"/>
                <w:szCs w:val="24"/>
              </w:rPr>
              <w:t>Develop</w:t>
            </w:r>
            <w:r w:rsidR="008755A7">
              <w:rPr>
                <w:rStyle w:val="markedcontent"/>
                <w:rFonts w:cstheme="minorHAnsi"/>
                <w:sz w:val="24"/>
                <w:szCs w:val="24"/>
              </w:rPr>
              <w:t xml:space="preserve"> and initiate</w:t>
            </w:r>
            <w:r w:rsidRPr="009A7CFC">
              <w:rPr>
                <w:rStyle w:val="markedcontent"/>
                <w:rFonts w:cstheme="minorHAnsi"/>
                <w:sz w:val="24"/>
                <w:szCs w:val="24"/>
              </w:rPr>
              <w:t xml:space="preserve"> conversations about stories</w:t>
            </w:r>
            <w:r w:rsidR="008755A7">
              <w:rPr>
                <w:rStyle w:val="markedcontent"/>
                <w:rFonts w:cstheme="minorHAnsi"/>
                <w:sz w:val="24"/>
                <w:szCs w:val="24"/>
              </w:rPr>
              <w:t xml:space="preserve"> and non-fiction</w:t>
            </w:r>
            <w:r w:rsidRPr="009A7CFC">
              <w:rPr>
                <w:rStyle w:val="markedcontent"/>
                <w:rFonts w:cstheme="minorHAnsi"/>
                <w:sz w:val="24"/>
                <w:szCs w:val="24"/>
              </w:rPr>
              <w:t>,</w:t>
            </w:r>
            <w:r w:rsidRPr="009A7CFC">
              <w:rPr>
                <w:rFonts w:cstheme="minorHAnsi"/>
                <w:sz w:val="24"/>
                <w:szCs w:val="24"/>
              </w:rPr>
              <w:br/>
            </w:r>
            <w:r w:rsidRPr="009A7CFC">
              <w:rPr>
                <w:rStyle w:val="markedcontent"/>
                <w:rFonts w:cstheme="minorHAnsi"/>
                <w:sz w:val="24"/>
                <w:szCs w:val="24"/>
              </w:rPr>
              <w:t xml:space="preserve">learning </w:t>
            </w:r>
            <w:r w:rsidR="008755A7">
              <w:rPr>
                <w:rStyle w:val="markedcontent"/>
                <w:rFonts w:cstheme="minorHAnsi"/>
                <w:sz w:val="24"/>
                <w:szCs w:val="24"/>
              </w:rPr>
              <w:t xml:space="preserve">and using </w:t>
            </w:r>
            <w:r w:rsidRPr="009A7CFC">
              <w:rPr>
                <w:rStyle w:val="markedcontent"/>
                <w:rFonts w:cstheme="minorHAnsi"/>
                <w:sz w:val="24"/>
                <w:szCs w:val="24"/>
              </w:rPr>
              <w:t>new vocabulary</w:t>
            </w:r>
            <w:r w:rsidR="008755A7">
              <w:rPr>
                <w:rStyle w:val="markedcontent"/>
                <w:rFonts w:cstheme="minorHAnsi"/>
                <w:sz w:val="24"/>
                <w:szCs w:val="24"/>
              </w:rPr>
              <w:t xml:space="preserve"> in discussion</w:t>
            </w:r>
            <w:r w:rsidRPr="009A7CFC">
              <w:rPr>
                <w:rStyle w:val="markedcontent"/>
                <w:rFonts w:cstheme="minorHAnsi"/>
                <w:sz w:val="24"/>
                <w:szCs w:val="24"/>
              </w:rPr>
              <w:t>.</w:t>
            </w:r>
          </w:p>
          <w:p w:rsidRPr="00607A38" w:rsidR="00A701DF" w:rsidP="00607A38" w:rsidRDefault="00607A38" w14:paraId="574F7CEA" w14:textId="283C1CFC">
            <w:pPr>
              <w:pStyle w:val="ListParagraph"/>
              <w:numPr>
                <w:ilvl w:val="0"/>
                <w:numId w:val="2"/>
              </w:numPr>
              <w:rPr>
                <w:rFonts w:eastAsiaTheme="minorEastAsia"/>
                <w:sz w:val="24"/>
                <w:szCs w:val="24"/>
              </w:rPr>
            </w:pPr>
            <w:r w:rsidRPr="00607A38">
              <w:rPr>
                <w:rFonts w:eastAsiaTheme="minorEastAsia"/>
                <w:sz w:val="24"/>
                <w:szCs w:val="24"/>
              </w:rPr>
              <w:t xml:space="preserve">Re-read books to build confidence in </w:t>
            </w:r>
            <w:r w:rsidRPr="00607A38">
              <w:rPr>
                <w:rStyle w:val="markedcontent"/>
                <w:rFonts w:cstheme="minorHAnsi"/>
                <w:sz w:val="24"/>
                <w:szCs w:val="24"/>
              </w:rPr>
              <w:t>understanding</w:t>
            </w:r>
            <w:r w:rsidRPr="00607A38">
              <w:rPr>
                <w:rFonts w:cstheme="minorHAnsi"/>
                <w:sz w:val="24"/>
                <w:szCs w:val="24"/>
              </w:rPr>
              <w:br/>
            </w:r>
            <w:r w:rsidRPr="00607A38">
              <w:rPr>
                <w:rStyle w:val="markedcontent"/>
                <w:rFonts w:cstheme="minorHAnsi"/>
                <w:sz w:val="24"/>
                <w:szCs w:val="24"/>
              </w:rPr>
              <w:t>and enjoyment.</w:t>
            </w:r>
          </w:p>
        </w:tc>
        <w:tc>
          <w:tcPr>
            <w:tcW w:w="2551" w:type="dxa"/>
            <w:shd w:val="clear" w:color="auto" w:fill="8DB3E2" w:themeFill="text2" w:themeFillTint="66"/>
            <w:tcMar/>
          </w:tcPr>
          <w:p w:rsidR="00FD0FAB" w:rsidP="00FD0FAB" w:rsidRDefault="00FD0FAB" w14:paraId="3C9D92BE" w14:textId="7DF413A2">
            <w:pPr>
              <w:pStyle w:val="ListParagraph"/>
              <w:numPr>
                <w:ilvl w:val="0"/>
                <w:numId w:val="10"/>
              </w:numPr>
              <w:rPr>
                <w:rStyle w:val="markedcontent"/>
                <w:rFonts w:cstheme="minorHAnsi"/>
                <w:sz w:val="24"/>
                <w:szCs w:val="24"/>
              </w:rPr>
            </w:pPr>
            <w:r>
              <w:rPr>
                <w:rStyle w:val="markedcontent"/>
                <w:rFonts w:cstheme="minorHAnsi"/>
                <w:sz w:val="24"/>
                <w:szCs w:val="24"/>
              </w:rPr>
              <w:t xml:space="preserve">Consolidate phonological awareness </w:t>
            </w:r>
            <w:r w:rsidR="008926C3">
              <w:rPr>
                <w:rStyle w:val="markedcontent"/>
                <w:rFonts w:cstheme="minorHAnsi"/>
                <w:sz w:val="24"/>
                <w:szCs w:val="24"/>
              </w:rPr>
              <w:t xml:space="preserve">of </w:t>
            </w:r>
            <w:r>
              <w:rPr>
                <w:rStyle w:val="markedcontent"/>
                <w:rFonts w:cstheme="minorHAnsi"/>
                <w:sz w:val="24"/>
                <w:szCs w:val="24"/>
              </w:rPr>
              <w:t xml:space="preserve">rhyme, syllables and identification of </w:t>
            </w:r>
            <w:r w:rsidR="00DB3CDD">
              <w:rPr>
                <w:rStyle w:val="markedcontent"/>
                <w:rFonts w:cstheme="minorHAnsi"/>
                <w:sz w:val="24"/>
                <w:szCs w:val="24"/>
              </w:rPr>
              <w:t>sounds in words.</w:t>
            </w:r>
          </w:p>
          <w:p w:rsidR="00DB3CDD" w:rsidP="00A87B68" w:rsidRDefault="009A7CFC" w14:paraId="5B4A18A3" w14:textId="77777777">
            <w:pPr>
              <w:pStyle w:val="ListParagraph"/>
              <w:numPr>
                <w:ilvl w:val="0"/>
                <w:numId w:val="10"/>
              </w:numPr>
              <w:rPr>
                <w:rStyle w:val="markedcontent"/>
                <w:rFonts w:cstheme="minorHAnsi"/>
                <w:sz w:val="24"/>
                <w:szCs w:val="24"/>
              </w:rPr>
            </w:pPr>
            <w:r w:rsidRPr="00DB3CDD">
              <w:rPr>
                <w:rStyle w:val="markedcontent"/>
                <w:rFonts w:cstheme="minorHAnsi"/>
                <w:sz w:val="24"/>
                <w:szCs w:val="24"/>
              </w:rPr>
              <w:t>Read individual letters by saying the sound</w:t>
            </w:r>
            <w:r w:rsidRPr="00DB3CDD" w:rsidR="00DB3CDD">
              <w:rPr>
                <w:rStyle w:val="markedcontent"/>
                <w:rFonts w:cstheme="minorHAnsi"/>
                <w:sz w:val="24"/>
                <w:szCs w:val="24"/>
              </w:rPr>
              <w:t>.</w:t>
            </w:r>
          </w:p>
          <w:p w:rsidR="00FD0FAB" w:rsidP="00A87B68" w:rsidRDefault="00FD0FAB" w14:paraId="04FBA5C1" w14:textId="3C620B8B">
            <w:pPr>
              <w:pStyle w:val="ListParagraph"/>
              <w:numPr>
                <w:ilvl w:val="0"/>
                <w:numId w:val="10"/>
              </w:numPr>
              <w:rPr>
                <w:rStyle w:val="markedcontent"/>
                <w:rFonts w:cstheme="minorHAnsi"/>
                <w:sz w:val="24"/>
                <w:szCs w:val="24"/>
              </w:rPr>
            </w:pPr>
            <w:r w:rsidRPr="00DB3CDD">
              <w:rPr>
                <w:rStyle w:val="markedcontent"/>
                <w:rFonts w:cstheme="minorHAnsi"/>
                <w:sz w:val="24"/>
                <w:szCs w:val="24"/>
              </w:rPr>
              <w:t xml:space="preserve">Blend sounds </w:t>
            </w:r>
            <w:r w:rsidR="00DB3CDD">
              <w:rPr>
                <w:rStyle w:val="markedcontent"/>
                <w:rFonts w:cstheme="minorHAnsi"/>
                <w:sz w:val="24"/>
                <w:szCs w:val="24"/>
              </w:rPr>
              <w:t xml:space="preserve">to </w:t>
            </w:r>
            <w:r w:rsidRPr="00DB3CDD">
              <w:rPr>
                <w:rStyle w:val="markedcontent"/>
                <w:rFonts w:cstheme="minorHAnsi"/>
                <w:sz w:val="24"/>
                <w:szCs w:val="24"/>
              </w:rPr>
              <w:t>read</w:t>
            </w:r>
            <w:r w:rsidR="00DB3CDD">
              <w:rPr>
                <w:rStyle w:val="markedcontent"/>
                <w:rFonts w:cstheme="minorHAnsi"/>
                <w:sz w:val="24"/>
                <w:szCs w:val="24"/>
              </w:rPr>
              <w:t xml:space="preserve"> </w:t>
            </w:r>
            <w:r w:rsidR="0034707C">
              <w:rPr>
                <w:rStyle w:val="markedcontent"/>
                <w:rFonts w:cstheme="minorHAnsi"/>
                <w:sz w:val="24"/>
                <w:szCs w:val="24"/>
              </w:rPr>
              <w:t>simple</w:t>
            </w:r>
            <w:r w:rsidRPr="00DB3CDD">
              <w:rPr>
                <w:rStyle w:val="markedcontent"/>
                <w:rFonts w:cstheme="minorHAnsi"/>
                <w:sz w:val="24"/>
                <w:szCs w:val="24"/>
              </w:rPr>
              <w:t xml:space="preserve"> words </w:t>
            </w:r>
            <w:r w:rsidR="0034707C">
              <w:rPr>
                <w:rStyle w:val="markedcontent"/>
                <w:rFonts w:cstheme="minorHAnsi"/>
                <w:sz w:val="24"/>
                <w:szCs w:val="24"/>
              </w:rPr>
              <w:t xml:space="preserve">from </w:t>
            </w:r>
            <w:r w:rsidRPr="00DB3CDD">
              <w:rPr>
                <w:rStyle w:val="markedcontent"/>
                <w:rFonts w:cstheme="minorHAnsi"/>
                <w:sz w:val="24"/>
                <w:szCs w:val="24"/>
              </w:rPr>
              <w:t>known letter</w:t>
            </w:r>
            <w:r w:rsidR="00DB3CDD">
              <w:rPr>
                <w:rStyle w:val="markedcontent"/>
                <w:rFonts w:cstheme="minorHAnsi"/>
                <w:sz w:val="24"/>
                <w:szCs w:val="24"/>
              </w:rPr>
              <w:t>/</w:t>
            </w:r>
            <w:r w:rsidRPr="00DB3CDD">
              <w:rPr>
                <w:rStyle w:val="markedcontent"/>
                <w:rFonts w:cstheme="minorHAnsi"/>
                <w:sz w:val="24"/>
                <w:szCs w:val="24"/>
              </w:rPr>
              <w:t>sound</w:t>
            </w:r>
            <w:r w:rsidRPr="00DB3CDD">
              <w:rPr>
                <w:rFonts w:cstheme="minorHAnsi"/>
                <w:sz w:val="24"/>
                <w:szCs w:val="24"/>
              </w:rPr>
              <w:br/>
            </w:r>
            <w:r w:rsidRPr="00DB3CDD">
              <w:rPr>
                <w:rStyle w:val="markedcontent"/>
                <w:rFonts w:cstheme="minorHAnsi"/>
                <w:sz w:val="24"/>
                <w:szCs w:val="24"/>
              </w:rPr>
              <w:t>correspondences.</w:t>
            </w:r>
          </w:p>
          <w:p w:rsidR="00FD0FAB" w:rsidP="00FD0FAB" w:rsidRDefault="00FD0FAB" w14:paraId="0C90FF2B" w14:textId="19E3ADF4">
            <w:pPr>
              <w:pStyle w:val="ListParagraph"/>
              <w:numPr>
                <w:ilvl w:val="0"/>
                <w:numId w:val="10"/>
              </w:numPr>
              <w:rPr>
                <w:rStyle w:val="markedcontent"/>
                <w:rFonts w:cstheme="minorHAnsi"/>
                <w:sz w:val="24"/>
                <w:szCs w:val="24"/>
              </w:rPr>
            </w:pPr>
            <w:r w:rsidRPr="00FD0FAB">
              <w:rPr>
                <w:rStyle w:val="markedcontent"/>
                <w:rFonts w:cstheme="minorHAnsi"/>
                <w:sz w:val="24"/>
                <w:szCs w:val="24"/>
              </w:rPr>
              <w:t xml:space="preserve">Read some </w:t>
            </w:r>
            <w:r w:rsidR="0034707C">
              <w:rPr>
                <w:rStyle w:val="markedcontent"/>
                <w:rFonts w:cstheme="minorHAnsi"/>
                <w:sz w:val="24"/>
                <w:szCs w:val="24"/>
              </w:rPr>
              <w:t>digraphs</w:t>
            </w:r>
            <w:r w:rsidRPr="00FD0FAB">
              <w:rPr>
                <w:rStyle w:val="markedcontent"/>
                <w:rFonts w:cstheme="minorHAnsi"/>
                <w:sz w:val="24"/>
                <w:szCs w:val="24"/>
              </w:rPr>
              <w:t xml:space="preserve"> that represent one</w:t>
            </w:r>
            <w:r w:rsidRPr="00FD0FAB">
              <w:rPr>
                <w:rFonts w:cstheme="minorHAnsi"/>
                <w:sz w:val="24"/>
                <w:szCs w:val="24"/>
              </w:rPr>
              <w:br/>
            </w:r>
            <w:r w:rsidRPr="00FD0FAB">
              <w:rPr>
                <w:rStyle w:val="markedcontent"/>
                <w:rFonts w:cstheme="minorHAnsi"/>
                <w:sz w:val="24"/>
                <w:szCs w:val="24"/>
              </w:rPr>
              <w:t>sound</w:t>
            </w:r>
            <w:r w:rsidR="0034707C">
              <w:rPr>
                <w:rStyle w:val="markedcontent"/>
                <w:rFonts w:cstheme="minorHAnsi"/>
                <w:sz w:val="24"/>
                <w:szCs w:val="24"/>
              </w:rPr>
              <w:t>.</w:t>
            </w:r>
          </w:p>
          <w:p w:rsidR="00FD0FAB" w:rsidP="00FD0FAB" w:rsidRDefault="00FD0FAB" w14:paraId="1379F2DC" w14:textId="75D8F45E">
            <w:pPr>
              <w:pStyle w:val="ListParagraph"/>
              <w:numPr>
                <w:ilvl w:val="0"/>
                <w:numId w:val="10"/>
              </w:numPr>
              <w:rPr>
                <w:rStyle w:val="markedcontent"/>
                <w:rFonts w:cstheme="minorHAnsi"/>
                <w:sz w:val="24"/>
                <w:szCs w:val="24"/>
              </w:rPr>
            </w:pPr>
            <w:r w:rsidRPr="00FD0FAB">
              <w:rPr>
                <w:rStyle w:val="markedcontent"/>
                <w:rFonts w:cstheme="minorHAnsi"/>
                <w:sz w:val="24"/>
                <w:szCs w:val="24"/>
              </w:rPr>
              <w:t xml:space="preserve">Read </w:t>
            </w:r>
            <w:r w:rsidR="008926C3">
              <w:rPr>
                <w:rStyle w:val="markedcontent"/>
                <w:rFonts w:cstheme="minorHAnsi"/>
                <w:sz w:val="24"/>
                <w:szCs w:val="24"/>
              </w:rPr>
              <w:t xml:space="preserve">some </w:t>
            </w:r>
            <w:r w:rsidRPr="00FD0FAB">
              <w:rPr>
                <w:rStyle w:val="markedcontent"/>
                <w:rFonts w:cstheme="minorHAnsi"/>
                <w:sz w:val="24"/>
                <w:szCs w:val="24"/>
              </w:rPr>
              <w:t>common exception words.</w:t>
            </w:r>
          </w:p>
          <w:p w:rsidR="00FD0FAB" w:rsidP="00FD0FAB" w:rsidRDefault="00FD0FAB" w14:paraId="2506C651" w14:textId="084E08E0">
            <w:pPr>
              <w:pStyle w:val="ListParagraph"/>
              <w:numPr>
                <w:ilvl w:val="0"/>
                <w:numId w:val="10"/>
              </w:numPr>
              <w:rPr>
                <w:rStyle w:val="markedcontent"/>
                <w:rFonts w:cstheme="minorHAnsi"/>
                <w:sz w:val="24"/>
                <w:szCs w:val="24"/>
              </w:rPr>
            </w:pPr>
            <w:r w:rsidRPr="00FD0FAB">
              <w:rPr>
                <w:rStyle w:val="markedcontent"/>
                <w:rFonts w:cstheme="minorHAnsi"/>
                <w:sz w:val="24"/>
                <w:szCs w:val="24"/>
              </w:rPr>
              <w:t xml:space="preserve">Read simple phrases and sentences </w:t>
            </w:r>
            <w:r w:rsidR="00607A38">
              <w:rPr>
                <w:rStyle w:val="markedcontent"/>
                <w:rFonts w:cstheme="minorHAnsi"/>
                <w:sz w:val="24"/>
                <w:szCs w:val="24"/>
              </w:rPr>
              <w:t xml:space="preserve">containing </w:t>
            </w:r>
            <w:r w:rsidRPr="00FD0FAB">
              <w:rPr>
                <w:rStyle w:val="markedcontent"/>
                <w:rFonts w:cstheme="minorHAnsi"/>
                <w:sz w:val="24"/>
                <w:szCs w:val="24"/>
              </w:rPr>
              <w:t>words with known letter–sound correspondences</w:t>
            </w:r>
            <w:r w:rsidRPr="00FD0FAB">
              <w:rPr>
                <w:rFonts w:cstheme="minorHAnsi"/>
                <w:sz w:val="24"/>
                <w:szCs w:val="24"/>
              </w:rPr>
              <w:br/>
            </w:r>
            <w:r w:rsidRPr="00FD0FAB">
              <w:rPr>
                <w:rStyle w:val="markedcontent"/>
                <w:rFonts w:cstheme="minorHAnsi"/>
                <w:sz w:val="24"/>
                <w:szCs w:val="24"/>
              </w:rPr>
              <w:t>and exception words</w:t>
            </w:r>
            <w:r w:rsidR="00607A38">
              <w:rPr>
                <w:rStyle w:val="markedcontent"/>
                <w:rFonts w:cstheme="minorHAnsi"/>
                <w:sz w:val="24"/>
                <w:szCs w:val="24"/>
              </w:rPr>
              <w:t>.</w:t>
            </w:r>
          </w:p>
          <w:p w:rsidRPr="00FD0FAB" w:rsidR="00FD0FAB" w:rsidP="00FD0FAB" w:rsidRDefault="00FD0FAB" w14:paraId="60061E4C" w14:textId="2D120C4C">
            <w:pPr>
              <w:pStyle w:val="ListParagraph"/>
              <w:numPr>
                <w:ilvl w:val="0"/>
                <w:numId w:val="10"/>
              </w:numPr>
              <w:rPr>
                <w:rFonts w:eastAsiaTheme="minorEastAsia" w:cstheme="minorHAnsi"/>
                <w:sz w:val="24"/>
                <w:szCs w:val="24"/>
              </w:rPr>
            </w:pPr>
            <w:r w:rsidRPr="00FD0FAB">
              <w:rPr>
                <w:rStyle w:val="markedcontent"/>
                <w:rFonts w:cstheme="minorHAnsi"/>
                <w:sz w:val="24"/>
                <w:szCs w:val="24"/>
              </w:rPr>
              <w:t>Re-read books to build confidence in</w:t>
            </w:r>
            <w:r w:rsidR="00607A38">
              <w:rPr>
                <w:rStyle w:val="markedcontent"/>
                <w:rFonts w:cstheme="minorHAnsi"/>
                <w:sz w:val="24"/>
                <w:szCs w:val="24"/>
              </w:rPr>
              <w:t xml:space="preserve"> </w:t>
            </w:r>
            <w:r w:rsidRPr="00FD0FAB">
              <w:rPr>
                <w:rStyle w:val="markedcontent"/>
                <w:rFonts w:cstheme="minorHAnsi"/>
                <w:sz w:val="24"/>
                <w:szCs w:val="24"/>
              </w:rPr>
              <w:t>word reading</w:t>
            </w:r>
            <w:r w:rsidR="00607A38">
              <w:rPr>
                <w:rStyle w:val="markedcontent"/>
                <w:rFonts w:cstheme="minorHAnsi"/>
                <w:sz w:val="24"/>
                <w:szCs w:val="24"/>
              </w:rPr>
              <w:t xml:space="preserve"> and</w:t>
            </w:r>
            <w:r w:rsidRPr="00FD0FAB">
              <w:rPr>
                <w:rStyle w:val="markedcontent"/>
                <w:rFonts w:cstheme="minorHAnsi"/>
                <w:sz w:val="24"/>
                <w:szCs w:val="24"/>
              </w:rPr>
              <w:t xml:space="preserve"> fluency</w:t>
            </w:r>
            <w:r w:rsidR="00607A38">
              <w:rPr>
                <w:rStyle w:val="markedcontent"/>
                <w:rFonts w:cstheme="minorHAnsi"/>
                <w:sz w:val="24"/>
                <w:szCs w:val="24"/>
              </w:rPr>
              <w:t>.</w:t>
            </w:r>
            <w:r w:rsidRPr="00FD0FAB">
              <w:rPr>
                <w:rStyle w:val="markedcontent"/>
                <w:rFonts w:cstheme="minorHAnsi"/>
                <w:sz w:val="24"/>
                <w:szCs w:val="24"/>
              </w:rPr>
              <w:t xml:space="preserve"> </w:t>
            </w:r>
          </w:p>
        </w:tc>
        <w:tc>
          <w:tcPr>
            <w:tcW w:w="2410" w:type="dxa"/>
            <w:shd w:val="clear" w:color="auto" w:fill="C6D9F1" w:themeFill="text2" w:themeFillTint="33"/>
            <w:tcMar/>
          </w:tcPr>
          <w:p w:rsidR="00A701DF" w:rsidP="008755A7" w:rsidRDefault="008755A7" w14:paraId="5F1AD192" w14:textId="63EC1C44">
            <w:pPr>
              <w:pStyle w:val="ListParagraph"/>
              <w:numPr>
                <w:ilvl w:val="0"/>
                <w:numId w:val="11"/>
              </w:numPr>
              <w:rPr>
                <w:rStyle w:val="markedcontent"/>
                <w:rFonts w:cstheme="minorHAnsi"/>
                <w:sz w:val="24"/>
                <w:szCs w:val="24"/>
              </w:rPr>
            </w:pPr>
            <w:r w:rsidRPr="008755A7">
              <w:rPr>
                <w:rStyle w:val="markedcontent"/>
                <w:rFonts w:cstheme="minorHAnsi"/>
                <w:sz w:val="24"/>
                <w:szCs w:val="24"/>
              </w:rPr>
              <w:t>Form lower-case and capital letters correctly.</w:t>
            </w:r>
          </w:p>
          <w:p w:rsidRPr="008755A7" w:rsidR="008755A7" w:rsidP="008755A7" w:rsidRDefault="008755A7" w14:paraId="74055363" w14:textId="5F905614">
            <w:pPr>
              <w:pStyle w:val="ListParagraph"/>
              <w:numPr>
                <w:ilvl w:val="0"/>
                <w:numId w:val="11"/>
              </w:numPr>
              <w:rPr>
                <w:rStyle w:val="markedcontent"/>
                <w:rFonts w:cstheme="minorHAnsi"/>
                <w:sz w:val="24"/>
                <w:szCs w:val="24"/>
              </w:rPr>
            </w:pPr>
            <w:r>
              <w:rPr>
                <w:rStyle w:val="markedcontent"/>
                <w:rFonts w:cstheme="minorHAnsi"/>
                <w:sz w:val="24"/>
                <w:szCs w:val="24"/>
              </w:rPr>
              <w:t xml:space="preserve">Write their name </w:t>
            </w:r>
            <w:r w:rsidR="008926C3">
              <w:rPr>
                <w:rStyle w:val="markedcontent"/>
                <w:rFonts w:cstheme="minorHAnsi"/>
                <w:sz w:val="24"/>
                <w:szCs w:val="24"/>
              </w:rPr>
              <w:t>with a capital letter.</w:t>
            </w:r>
          </w:p>
          <w:p w:rsidR="00BC3DCB" w:rsidP="008755A7" w:rsidRDefault="008755A7" w14:paraId="2491EB1E" w14:textId="77777777">
            <w:pPr>
              <w:pStyle w:val="ListParagraph"/>
              <w:numPr>
                <w:ilvl w:val="0"/>
                <w:numId w:val="11"/>
              </w:numPr>
              <w:rPr>
                <w:rStyle w:val="markedcontent"/>
                <w:rFonts w:cstheme="minorHAnsi"/>
                <w:sz w:val="24"/>
                <w:szCs w:val="24"/>
              </w:rPr>
            </w:pPr>
            <w:r w:rsidRPr="008755A7">
              <w:rPr>
                <w:rStyle w:val="markedcontent"/>
                <w:rFonts w:cstheme="minorHAnsi"/>
                <w:sz w:val="24"/>
                <w:szCs w:val="24"/>
              </w:rPr>
              <w:t>Spell words by identifying the sounds and then</w:t>
            </w:r>
            <w:r w:rsidRPr="008755A7">
              <w:rPr>
                <w:rFonts w:cstheme="minorHAnsi"/>
                <w:sz w:val="24"/>
                <w:szCs w:val="24"/>
              </w:rPr>
              <w:br/>
            </w:r>
            <w:r w:rsidRPr="008755A7">
              <w:rPr>
                <w:rStyle w:val="markedcontent"/>
                <w:rFonts w:cstheme="minorHAnsi"/>
                <w:sz w:val="24"/>
                <w:szCs w:val="24"/>
              </w:rPr>
              <w:t xml:space="preserve">writing the </w:t>
            </w:r>
            <w:r w:rsidR="008926C3">
              <w:rPr>
                <w:rStyle w:val="markedcontent"/>
                <w:rFonts w:cstheme="minorHAnsi"/>
                <w:sz w:val="24"/>
                <w:szCs w:val="24"/>
              </w:rPr>
              <w:t>phoneme/</w:t>
            </w:r>
          </w:p>
          <w:p w:rsidRPr="008755A7" w:rsidR="008755A7" w:rsidP="00BC3DCB" w:rsidRDefault="008926C3" w14:paraId="7B054E4A" w14:textId="45832E47">
            <w:pPr>
              <w:pStyle w:val="ListParagraph"/>
              <w:ind w:left="360"/>
              <w:rPr>
                <w:rStyle w:val="markedcontent"/>
                <w:rFonts w:cstheme="minorHAnsi"/>
                <w:sz w:val="24"/>
                <w:szCs w:val="24"/>
              </w:rPr>
            </w:pPr>
            <w:r>
              <w:rPr>
                <w:rStyle w:val="markedcontent"/>
                <w:rFonts w:cstheme="minorHAnsi"/>
                <w:sz w:val="24"/>
                <w:szCs w:val="24"/>
              </w:rPr>
              <w:t>grapheme correspondences</w:t>
            </w:r>
            <w:r w:rsidR="00BC3DCB">
              <w:rPr>
                <w:rStyle w:val="markedcontent"/>
                <w:rFonts w:cstheme="minorHAnsi"/>
                <w:sz w:val="24"/>
                <w:szCs w:val="24"/>
              </w:rPr>
              <w:t>.</w:t>
            </w:r>
          </w:p>
          <w:p w:rsidR="00BC3DCB" w:rsidP="008755A7" w:rsidRDefault="008755A7" w14:paraId="4C287D86" w14:textId="77777777">
            <w:pPr>
              <w:pStyle w:val="ListParagraph"/>
              <w:numPr>
                <w:ilvl w:val="0"/>
                <w:numId w:val="11"/>
              </w:numPr>
              <w:rPr>
                <w:rStyle w:val="markedcontent"/>
                <w:rFonts w:cstheme="minorHAnsi"/>
                <w:sz w:val="24"/>
                <w:szCs w:val="24"/>
              </w:rPr>
            </w:pPr>
            <w:r w:rsidRPr="008755A7">
              <w:rPr>
                <w:rStyle w:val="markedcontent"/>
                <w:rFonts w:cstheme="minorHAnsi"/>
                <w:sz w:val="24"/>
                <w:szCs w:val="24"/>
              </w:rPr>
              <w:t>Write short sentences with words with known</w:t>
            </w:r>
            <w:r w:rsidRPr="008755A7">
              <w:rPr>
                <w:rFonts w:cstheme="minorHAnsi"/>
                <w:sz w:val="24"/>
                <w:szCs w:val="24"/>
              </w:rPr>
              <w:br/>
            </w:r>
            <w:r w:rsidR="00BC3DCB">
              <w:rPr>
                <w:rStyle w:val="markedcontent"/>
                <w:rFonts w:cstheme="minorHAnsi"/>
                <w:sz w:val="24"/>
                <w:szCs w:val="24"/>
              </w:rPr>
              <w:t>phoneme/</w:t>
            </w:r>
          </w:p>
          <w:p w:rsidRPr="008755A7" w:rsidR="008755A7" w:rsidP="00BC3DCB" w:rsidRDefault="00BC3DCB" w14:paraId="0BACE380" w14:textId="48646D75">
            <w:pPr>
              <w:pStyle w:val="ListParagraph"/>
              <w:ind w:left="360"/>
              <w:rPr>
                <w:rStyle w:val="markedcontent"/>
                <w:rFonts w:cstheme="minorHAnsi"/>
                <w:sz w:val="24"/>
                <w:szCs w:val="24"/>
              </w:rPr>
            </w:pPr>
            <w:r>
              <w:rPr>
                <w:rStyle w:val="markedcontent"/>
                <w:rFonts w:cstheme="minorHAnsi"/>
                <w:sz w:val="24"/>
                <w:szCs w:val="24"/>
              </w:rPr>
              <w:t>grapheme</w:t>
            </w:r>
            <w:r w:rsidRPr="008755A7" w:rsidR="008755A7">
              <w:rPr>
                <w:rStyle w:val="markedcontent"/>
                <w:rFonts w:cstheme="minorHAnsi"/>
                <w:sz w:val="24"/>
                <w:szCs w:val="24"/>
              </w:rPr>
              <w:t xml:space="preserve"> correspondences using a capital letter</w:t>
            </w:r>
            <w:r>
              <w:rPr>
                <w:rStyle w:val="markedcontent"/>
                <w:rFonts w:cstheme="minorHAnsi"/>
                <w:sz w:val="24"/>
                <w:szCs w:val="24"/>
              </w:rPr>
              <w:t xml:space="preserve"> </w:t>
            </w:r>
            <w:r w:rsidRPr="008755A7" w:rsidR="008755A7">
              <w:rPr>
                <w:rStyle w:val="markedcontent"/>
                <w:rFonts w:cstheme="minorHAnsi"/>
                <w:sz w:val="24"/>
                <w:szCs w:val="24"/>
              </w:rPr>
              <w:t xml:space="preserve">and full </w:t>
            </w:r>
            <w:r>
              <w:rPr>
                <w:rStyle w:val="markedcontent"/>
                <w:rFonts w:cstheme="minorHAnsi"/>
                <w:sz w:val="24"/>
                <w:szCs w:val="24"/>
              </w:rPr>
              <w:t>s</w:t>
            </w:r>
            <w:bookmarkStart w:name="_GoBack" w:id="0"/>
            <w:bookmarkEnd w:id="0"/>
            <w:r w:rsidRPr="008755A7" w:rsidR="008755A7">
              <w:rPr>
                <w:rStyle w:val="markedcontent"/>
                <w:rFonts w:cstheme="minorHAnsi"/>
                <w:sz w:val="24"/>
                <w:szCs w:val="24"/>
              </w:rPr>
              <w:t>top.</w:t>
            </w:r>
          </w:p>
          <w:p w:rsidRPr="008755A7" w:rsidR="008755A7" w:rsidP="008755A7" w:rsidRDefault="008755A7" w14:paraId="7FD4ABC1" w14:textId="198F3B82">
            <w:pPr>
              <w:pStyle w:val="ListParagraph"/>
              <w:numPr>
                <w:ilvl w:val="0"/>
                <w:numId w:val="11"/>
              </w:numPr>
              <w:rPr>
                <w:rFonts w:eastAsiaTheme="minorEastAsia" w:cstheme="minorHAnsi"/>
                <w:sz w:val="24"/>
                <w:szCs w:val="24"/>
              </w:rPr>
            </w:pPr>
            <w:r w:rsidRPr="008755A7">
              <w:rPr>
                <w:rStyle w:val="markedcontent"/>
                <w:rFonts w:cstheme="minorHAnsi"/>
                <w:sz w:val="24"/>
                <w:szCs w:val="24"/>
              </w:rPr>
              <w:t xml:space="preserve">Re-read </w:t>
            </w:r>
            <w:r w:rsidR="008926C3">
              <w:rPr>
                <w:rStyle w:val="markedcontent"/>
                <w:rFonts w:cstheme="minorHAnsi"/>
                <w:sz w:val="24"/>
                <w:szCs w:val="24"/>
              </w:rPr>
              <w:t>writing</w:t>
            </w:r>
            <w:r w:rsidRPr="008755A7">
              <w:rPr>
                <w:rStyle w:val="markedcontent"/>
                <w:rFonts w:cstheme="minorHAnsi"/>
                <w:sz w:val="24"/>
                <w:szCs w:val="24"/>
              </w:rPr>
              <w:t xml:space="preserve"> to check that</w:t>
            </w:r>
            <w:r w:rsidRPr="008755A7">
              <w:rPr>
                <w:rFonts w:cstheme="minorHAnsi"/>
                <w:sz w:val="24"/>
                <w:szCs w:val="24"/>
              </w:rPr>
              <w:br/>
            </w:r>
            <w:r w:rsidRPr="008755A7">
              <w:rPr>
                <w:rStyle w:val="markedcontent"/>
                <w:rFonts w:cstheme="minorHAnsi"/>
                <w:sz w:val="24"/>
                <w:szCs w:val="24"/>
              </w:rPr>
              <w:t>it makes sense</w:t>
            </w:r>
            <w:r w:rsidRPr="008755A7">
              <w:rPr>
                <w:rStyle w:val="markedcontent"/>
                <w:rFonts w:cstheme="minorHAnsi"/>
                <w:sz w:val="24"/>
                <w:szCs w:val="24"/>
              </w:rPr>
              <w:t>.</w:t>
            </w:r>
          </w:p>
        </w:tc>
      </w:tr>
      <w:tr w:rsidR="00A701DF" w:rsidTr="55016061" w14:paraId="3C6DDD21" w14:textId="12D56D22">
        <w:tc>
          <w:tcPr>
            <w:tcW w:w="1074" w:type="dxa"/>
            <w:shd w:val="clear" w:color="auto" w:fill="C6D9F1" w:themeFill="text2" w:themeFillTint="33"/>
            <w:tcMar/>
          </w:tcPr>
          <w:p w:rsidR="00A701DF" w:rsidP="00A20204" w:rsidRDefault="00A701DF" w14:paraId="1B8A30E6" w14:textId="3D3C8750">
            <w:pPr>
              <w:jc w:val="center"/>
              <w:rPr>
                <w:rFonts w:eastAsiaTheme="minorEastAsia"/>
                <w:b/>
                <w:bCs/>
              </w:rPr>
            </w:pPr>
            <w:r w:rsidRPr="6C466F3E">
              <w:rPr>
                <w:rFonts w:eastAsiaTheme="minorEastAsia"/>
                <w:b/>
                <w:bCs/>
                <w:sz w:val="24"/>
                <w:szCs w:val="24"/>
              </w:rPr>
              <w:lastRenderedPageBreak/>
              <w:t xml:space="preserve">End Point </w:t>
            </w:r>
          </w:p>
          <w:p w:rsidR="00A701DF" w:rsidP="00A20204" w:rsidRDefault="00A701DF" w14:paraId="7C55BBB8" w14:textId="3EC68065">
            <w:pPr>
              <w:jc w:val="center"/>
              <w:rPr>
                <w:rFonts w:eastAsiaTheme="minorEastAsia"/>
                <w:b/>
                <w:bCs/>
              </w:rPr>
            </w:pPr>
            <w:r w:rsidRPr="6C466F3E">
              <w:rPr>
                <w:rFonts w:eastAsiaTheme="minorEastAsia"/>
                <w:b/>
                <w:bCs/>
                <w:sz w:val="24"/>
                <w:szCs w:val="24"/>
              </w:rPr>
              <w:t>Early Learning Goal</w:t>
            </w:r>
            <w:r w:rsidR="006B5E16">
              <w:rPr>
                <w:rFonts w:eastAsiaTheme="minorEastAsia"/>
                <w:b/>
                <w:bCs/>
                <w:sz w:val="24"/>
                <w:szCs w:val="24"/>
              </w:rPr>
              <w:t>s</w:t>
            </w:r>
          </w:p>
        </w:tc>
        <w:tc>
          <w:tcPr>
            <w:tcW w:w="6635" w:type="dxa"/>
            <w:gridSpan w:val="3"/>
            <w:shd w:val="clear" w:color="auto" w:fill="8DB3E2" w:themeFill="text2" w:themeFillTint="66"/>
            <w:tcMar/>
          </w:tcPr>
          <w:p w:rsidRPr="006B5E16" w:rsidR="006B5E16" w:rsidP="006B5E16" w:rsidRDefault="006B5E16" w14:paraId="726A3AF0" w14:textId="3F698012">
            <w:pPr>
              <w:rPr>
                <w:rFonts w:eastAsiaTheme="minorEastAsia"/>
                <w:b/>
                <w:sz w:val="24"/>
                <w:szCs w:val="24"/>
              </w:rPr>
            </w:pPr>
            <w:r w:rsidRPr="006B5E16">
              <w:rPr>
                <w:rFonts w:eastAsiaTheme="minorEastAsia"/>
                <w:b/>
                <w:sz w:val="24"/>
                <w:szCs w:val="24"/>
              </w:rPr>
              <w:t xml:space="preserve">ELG: Listening, </w:t>
            </w:r>
            <w:r>
              <w:rPr>
                <w:rFonts w:eastAsiaTheme="minorEastAsia"/>
                <w:b/>
                <w:sz w:val="24"/>
                <w:szCs w:val="24"/>
              </w:rPr>
              <w:t>A</w:t>
            </w:r>
            <w:r w:rsidRPr="006B5E16">
              <w:rPr>
                <w:rFonts w:eastAsiaTheme="minorEastAsia"/>
                <w:b/>
                <w:sz w:val="24"/>
                <w:szCs w:val="24"/>
              </w:rPr>
              <w:t xml:space="preserve">ttention and </w:t>
            </w:r>
            <w:r w:rsidR="00502FC9">
              <w:rPr>
                <w:rFonts w:eastAsiaTheme="minorEastAsia"/>
                <w:b/>
                <w:sz w:val="24"/>
                <w:szCs w:val="24"/>
              </w:rPr>
              <w:t>U</w:t>
            </w:r>
            <w:r w:rsidRPr="006B5E16">
              <w:rPr>
                <w:rFonts w:eastAsiaTheme="minorEastAsia"/>
                <w:b/>
                <w:sz w:val="24"/>
                <w:szCs w:val="24"/>
              </w:rPr>
              <w:t>nderstanding</w:t>
            </w:r>
          </w:p>
          <w:p w:rsidR="00A701DF" w:rsidP="00A20204" w:rsidRDefault="00A701DF" w14:paraId="7FFC015A" w14:textId="60387EED">
            <w:pPr>
              <w:pStyle w:val="ListParagraph"/>
              <w:numPr>
                <w:ilvl w:val="0"/>
                <w:numId w:val="1"/>
              </w:numPr>
              <w:rPr>
                <w:rFonts w:eastAsiaTheme="minorEastAsia"/>
                <w:sz w:val="24"/>
                <w:szCs w:val="24"/>
              </w:rPr>
            </w:pPr>
            <w:r w:rsidRPr="425E19F8">
              <w:rPr>
                <w:sz w:val="24"/>
                <w:szCs w:val="24"/>
              </w:rPr>
              <w:t xml:space="preserve">Listen attentively and respond to what they hear with relevant questions, comments and actions when being read to and during whole class discussions and small group interactions. </w:t>
            </w:r>
          </w:p>
          <w:p w:rsidR="00A701DF" w:rsidP="00A20204" w:rsidRDefault="00A701DF" w14:paraId="35E75A31" w14:textId="4CCCC0E3">
            <w:pPr>
              <w:pStyle w:val="ListParagraph"/>
              <w:numPr>
                <w:ilvl w:val="0"/>
                <w:numId w:val="1"/>
              </w:numPr>
              <w:rPr>
                <w:rFonts w:eastAsiaTheme="minorEastAsia"/>
                <w:sz w:val="24"/>
                <w:szCs w:val="24"/>
              </w:rPr>
            </w:pPr>
            <w:r w:rsidRPr="425E19F8">
              <w:rPr>
                <w:rFonts w:eastAsiaTheme="minorEastAsia"/>
                <w:sz w:val="24"/>
                <w:szCs w:val="24"/>
              </w:rPr>
              <w:t>Make comments about what they have heard and ask questions to clarify their understanding.</w:t>
            </w:r>
          </w:p>
          <w:p w:rsidR="00A701DF" w:rsidP="00A20204" w:rsidRDefault="00A701DF" w14:paraId="561AED2C" w14:textId="1AB0778B">
            <w:pPr>
              <w:pStyle w:val="ListParagraph"/>
              <w:numPr>
                <w:ilvl w:val="0"/>
                <w:numId w:val="1"/>
              </w:numPr>
              <w:rPr>
                <w:rFonts w:eastAsiaTheme="minorEastAsia"/>
                <w:sz w:val="24"/>
                <w:szCs w:val="24"/>
              </w:rPr>
            </w:pPr>
            <w:r w:rsidRPr="425E19F8">
              <w:rPr>
                <w:rFonts w:eastAsiaTheme="minorEastAsia"/>
                <w:sz w:val="24"/>
                <w:szCs w:val="24"/>
              </w:rPr>
              <w:t>Hold conversation when engaged in back-and-forth exchanges with their teacher and peers.</w:t>
            </w:r>
          </w:p>
          <w:p w:rsidRPr="006B5E16" w:rsidR="006B5E16" w:rsidP="006B5E16" w:rsidRDefault="006B5E16" w14:paraId="7EE6C8F7" w14:textId="232CAFEB">
            <w:pPr>
              <w:rPr>
                <w:rFonts w:eastAsiaTheme="minorEastAsia"/>
                <w:b/>
                <w:sz w:val="24"/>
                <w:szCs w:val="24"/>
              </w:rPr>
            </w:pPr>
            <w:r w:rsidRPr="006B5E16">
              <w:rPr>
                <w:rFonts w:eastAsiaTheme="minorEastAsia"/>
                <w:b/>
                <w:sz w:val="24"/>
                <w:szCs w:val="24"/>
              </w:rPr>
              <w:t>ELG: Speaking</w:t>
            </w:r>
          </w:p>
          <w:p w:rsidR="00A701DF" w:rsidP="00A20204" w:rsidRDefault="00A701DF" w14:paraId="21C171F7" w14:textId="1634F944">
            <w:pPr>
              <w:pStyle w:val="ListParagraph"/>
              <w:numPr>
                <w:ilvl w:val="0"/>
                <w:numId w:val="1"/>
              </w:numPr>
              <w:rPr>
                <w:rFonts w:eastAsiaTheme="minorEastAsia"/>
                <w:sz w:val="24"/>
                <w:szCs w:val="24"/>
              </w:rPr>
            </w:pPr>
            <w:r w:rsidRPr="425E19F8">
              <w:rPr>
                <w:sz w:val="24"/>
                <w:szCs w:val="24"/>
              </w:rPr>
              <w:t>Participate in small group, class and one-to-one discussions, offering their own ideas, using recently introduced vocabulary.</w:t>
            </w:r>
          </w:p>
          <w:p w:rsidR="00A701DF" w:rsidP="00A20204" w:rsidRDefault="00A701DF" w14:paraId="5B2C6202" w14:textId="22264F38">
            <w:pPr>
              <w:pStyle w:val="ListParagraph"/>
              <w:numPr>
                <w:ilvl w:val="0"/>
                <w:numId w:val="1"/>
              </w:numPr>
              <w:rPr>
                <w:sz w:val="24"/>
                <w:szCs w:val="24"/>
              </w:rPr>
            </w:pPr>
            <w:r w:rsidRPr="425E19F8">
              <w:rPr>
                <w:sz w:val="24"/>
                <w:szCs w:val="24"/>
              </w:rPr>
              <w:t>Offer explanations for why things might happen, making use of recently introduced vocabulary from stories, non-fiction, rhymes and poems when appropriate</w:t>
            </w:r>
          </w:p>
          <w:p w:rsidR="00A701DF" w:rsidP="00A20204" w:rsidRDefault="00A701DF" w14:paraId="3202E898" w14:textId="62E0D198">
            <w:pPr>
              <w:pStyle w:val="ListParagraph"/>
              <w:numPr>
                <w:ilvl w:val="0"/>
                <w:numId w:val="1"/>
              </w:numPr>
              <w:rPr>
                <w:sz w:val="24"/>
                <w:szCs w:val="24"/>
              </w:rPr>
            </w:pPr>
            <w:r w:rsidRPr="425E19F8">
              <w:rPr>
                <w:sz w:val="24"/>
                <w:szCs w:val="24"/>
              </w:rPr>
              <w:t>Express their ideas and feelings about their experiences using full sentences, including use of past, present and future tenses and making use of conjunctions, with modelling and support from their teacher.</w:t>
            </w:r>
          </w:p>
        </w:tc>
        <w:tc>
          <w:tcPr>
            <w:tcW w:w="2351" w:type="dxa"/>
            <w:shd w:val="clear" w:color="auto" w:fill="C6D9F1" w:themeFill="text2" w:themeFillTint="33"/>
            <w:tcMar/>
          </w:tcPr>
          <w:p w:rsidRPr="00502FC9" w:rsidR="00502FC9" w:rsidP="00502FC9" w:rsidRDefault="00502FC9" w14:paraId="5A986A4B" w14:textId="4100D293">
            <w:pPr>
              <w:rPr>
                <w:rFonts w:eastAsiaTheme="minorEastAsia"/>
                <w:b/>
                <w:sz w:val="24"/>
                <w:szCs w:val="24"/>
              </w:rPr>
            </w:pPr>
            <w:r w:rsidRPr="00502FC9">
              <w:rPr>
                <w:rFonts w:eastAsiaTheme="minorEastAsia"/>
                <w:b/>
                <w:sz w:val="24"/>
                <w:szCs w:val="24"/>
              </w:rPr>
              <w:t>ELG: Comprehension</w:t>
            </w:r>
          </w:p>
          <w:p w:rsidR="00A701DF" w:rsidP="00A20204" w:rsidRDefault="00A701DF" w14:paraId="1519FF30" w14:textId="51343314">
            <w:pPr>
              <w:pStyle w:val="ListParagraph"/>
              <w:numPr>
                <w:ilvl w:val="0"/>
                <w:numId w:val="1"/>
              </w:numPr>
              <w:rPr>
                <w:rFonts w:eastAsiaTheme="minorEastAsia"/>
                <w:sz w:val="24"/>
                <w:szCs w:val="24"/>
              </w:rPr>
            </w:pPr>
            <w:r w:rsidRPr="425E19F8">
              <w:rPr>
                <w:rFonts w:ascii="Calibri" w:hAnsi="Calibri" w:eastAsia="Calibri" w:cs="Calibri"/>
                <w:sz w:val="24"/>
                <w:szCs w:val="24"/>
              </w:rPr>
              <w:t>Demonstrate understanding of what has been read to them by retelling stories and narratives using their own words and recently introduced vocabulary</w:t>
            </w:r>
          </w:p>
          <w:p w:rsidR="00A701DF" w:rsidP="00A20204" w:rsidRDefault="00A701DF" w14:paraId="7D7B28CC" w14:textId="2872A517">
            <w:pPr>
              <w:pStyle w:val="ListParagraph"/>
              <w:numPr>
                <w:ilvl w:val="0"/>
                <w:numId w:val="1"/>
              </w:numPr>
              <w:rPr>
                <w:sz w:val="24"/>
                <w:szCs w:val="24"/>
              </w:rPr>
            </w:pPr>
            <w:r w:rsidRPr="425E19F8">
              <w:rPr>
                <w:rFonts w:ascii="Calibri" w:hAnsi="Calibri" w:eastAsia="Calibri" w:cs="Calibri"/>
                <w:sz w:val="24"/>
                <w:szCs w:val="24"/>
              </w:rPr>
              <w:t>Anticipate</w:t>
            </w:r>
            <w:r w:rsidR="00502FC9">
              <w:rPr>
                <w:rFonts w:ascii="Calibri" w:hAnsi="Calibri" w:eastAsia="Calibri" w:cs="Calibri"/>
                <w:sz w:val="24"/>
                <w:szCs w:val="24"/>
              </w:rPr>
              <w:t xml:space="preserve"> -</w:t>
            </w:r>
            <w:r w:rsidRPr="425E19F8">
              <w:rPr>
                <w:rFonts w:ascii="Calibri" w:hAnsi="Calibri" w:eastAsia="Calibri" w:cs="Calibri"/>
                <w:sz w:val="24"/>
                <w:szCs w:val="24"/>
              </w:rPr>
              <w:t xml:space="preserve"> where appropriate</w:t>
            </w:r>
            <w:r w:rsidR="00502FC9">
              <w:rPr>
                <w:rFonts w:ascii="Calibri" w:hAnsi="Calibri" w:eastAsia="Calibri" w:cs="Calibri"/>
                <w:sz w:val="24"/>
                <w:szCs w:val="24"/>
              </w:rPr>
              <w:t xml:space="preserve"> -</w:t>
            </w:r>
            <w:r w:rsidRPr="425E19F8">
              <w:rPr>
                <w:rFonts w:ascii="Calibri" w:hAnsi="Calibri" w:eastAsia="Calibri" w:cs="Calibri"/>
                <w:sz w:val="24"/>
                <w:szCs w:val="24"/>
              </w:rPr>
              <w:t xml:space="preserve"> key events in stories</w:t>
            </w:r>
          </w:p>
          <w:p w:rsidR="00A701DF" w:rsidP="00A20204" w:rsidRDefault="00A701DF" w14:paraId="432C5643" w14:textId="456882AB">
            <w:pPr>
              <w:pStyle w:val="ListParagraph"/>
              <w:numPr>
                <w:ilvl w:val="0"/>
                <w:numId w:val="1"/>
              </w:numPr>
              <w:rPr>
                <w:sz w:val="24"/>
                <w:szCs w:val="24"/>
              </w:rPr>
            </w:pPr>
            <w:r w:rsidRPr="425E19F8">
              <w:rPr>
                <w:rFonts w:ascii="Calibri" w:hAnsi="Calibri" w:eastAsia="Calibri" w:cs="Calibri"/>
                <w:sz w:val="24"/>
                <w:szCs w:val="24"/>
              </w:rPr>
              <w:t xml:space="preserve"> Use and understand recently introduced vocabulary during discussions about stories, non-fiction, rhymes and poems and during role-play.</w:t>
            </w:r>
          </w:p>
        </w:tc>
        <w:tc>
          <w:tcPr>
            <w:tcW w:w="2551" w:type="dxa"/>
            <w:shd w:val="clear" w:color="auto" w:fill="8DB3E2" w:themeFill="text2" w:themeFillTint="66"/>
            <w:tcMar/>
          </w:tcPr>
          <w:p w:rsidRPr="00502FC9" w:rsidR="00502FC9" w:rsidP="00502FC9" w:rsidRDefault="00502FC9" w14:paraId="743BD932" w14:textId="79DD813A">
            <w:pPr>
              <w:rPr>
                <w:rFonts w:eastAsiaTheme="minorEastAsia"/>
                <w:b/>
                <w:sz w:val="24"/>
                <w:szCs w:val="24"/>
              </w:rPr>
            </w:pPr>
            <w:r w:rsidRPr="00502FC9">
              <w:rPr>
                <w:rFonts w:eastAsiaTheme="minorEastAsia"/>
                <w:b/>
                <w:sz w:val="24"/>
                <w:szCs w:val="24"/>
              </w:rPr>
              <w:t>ELG: Word reading</w:t>
            </w:r>
          </w:p>
          <w:p w:rsidR="00A701DF" w:rsidP="00A20204" w:rsidRDefault="00A701DF" w14:paraId="35388703" w14:textId="579B19DB">
            <w:pPr>
              <w:pStyle w:val="ListParagraph"/>
              <w:numPr>
                <w:ilvl w:val="0"/>
                <w:numId w:val="1"/>
              </w:numPr>
              <w:rPr>
                <w:rFonts w:eastAsiaTheme="minorEastAsia"/>
                <w:sz w:val="24"/>
                <w:szCs w:val="24"/>
              </w:rPr>
            </w:pPr>
            <w:r w:rsidRPr="425E19F8">
              <w:rPr>
                <w:rFonts w:ascii="Calibri" w:hAnsi="Calibri" w:eastAsia="Calibri" w:cs="Calibri"/>
                <w:sz w:val="24"/>
                <w:szCs w:val="24"/>
              </w:rPr>
              <w:t>Say a sound for each letter in the alphabet and at least 10 digraphs</w:t>
            </w:r>
          </w:p>
          <w:p w:rsidR="00A701DF" w:rsidP="00A20204" w:rsidRDefault="00A701DF" w14:paraId="3475F37E" w14:textId="78941EC9">
            <w:pPr>
              <w:pStyle w:val="ListParagraph"/>
              <w:numPr>
                <w:ilvl w:val="0"/>
                <w:numId w:val="1"/>
              </w:numPr>
              <w:rPr>
                <w:sz w:val="24"/>
                <w:szCs w:val="24"/>
              </w:rPr>
            </w:pPr>
            <w:r w:rsidRPr="425E19F8">
              <w:rPr>
                <w:rFonts w:ascii="Calibri" w:hAnsi="Calibri" w:eastAsia="Calibri" w:cs="Calibri"/>
                <w:sz w:val="24"/>
                <w:szCs w:val="24"/>
              </w:rPr>
              <w:t xml:space="preserve"> Read words consistent with their phonic knowledge by sound-blending</w:t>
            </w:r>
          </w:p>
          <w:p w:rsidR="00A701DF" w:rsidP="00A20204" w:rsidRDefault="00A701DF" w14:paraId="42845AEC" w14:textId="2865778F">
            <w:pPr>
              <w:pStyle w:val="ListParagraph"/>
              <w:numPr>
                <w:ilvl w:val="0"/>
                <w:numId w:val="1"/>
              </w:numPr>
              <w:rPr>
                <w:sz w:val="24"/>
                <w:szCs w:val="24"/>
              </w:rPr>
            </w:pPr>
            <w:r w:rsidRPr="425E19F8">
              <w:rPr>
                <w:rFonts w:ascii="Calibri" w:hAnsi="Calibri" w:eastAsia="Calibri" w:cs="Calibri"/>
                <w:sz w:val="24"/>
                <w:szCs w:val="24"/>
              </w:rPr>
              <w:t>Read aloud simple sentences and books that are consistent with their phonic knowledge, including some common exception words.</w:t>
            </w:r>
          </w:p>
        </w:tc>
        <w:tc>
          <w:tcPr>
            <w:tcW w:w="2410" w:type="dxa"/>
            <w:shd w:val="clear" w:color="auto" w:fill="C6D9F1" w:themeFill="text2" w:themeFillTint="33"/>
            <w:tcMar/>
          </w:tcPr>
          <w:p w:rsidRPr="008755A7" w:rsidR="00502FC9" w:rsidP="00502FC9" w:rsidRDefault="00502FC9" w14:paraId="1D71E71E" w14:textId="25AC395F">
            <w:pPr>
              <w:rPr>
                <w:rStyle w:val="markedcontent"/>
                <w:rFonts w:eastAsia="Calibri" w:cstheme="minorHAnsi"/>
                <w:b/>
                <w:sz w:val="24"/>
                <w:szCs w:val="24"/>
              </w:rPr>
            </w:pPr>
            <w:r w:rsidRPr="008755A7">
              <w:rPr>
                <w:rStyle w:val="markedcontent"/>
                <w:rFonts w:eastAsia="Calibri" w:cstheme="minorHAnsi"/>
                <w:b/>
                <w:sz w:val="24"/>
                <w:szCs w:val="24"/>
              </w:rPr>
              <w:t>ELG: Writing</w:t>
            </w:r>
          </w:p>
          <w:p w:rsidRPr="00C65BAA" w:rsidR="00C65BAA" w:rsidP="00C65BAA" w:rsidRDefault="00A701DF" w14:paraId="7ED45628" w14:textId="41B37A91">
            <w:pPr>
              <w:pStyle w:val="ListParagraph"/>
              <w:numPr>
                <w:ilvl w:val="0"/>
                <w:numId w:val="1"/>
              </w:numPr>
              <w:rPr>
                <w:rStyle w:val="markedcontent"/>
                <w:rFonts w:eastAsia="Calibri" w:cstheme="minorHAnsi"/>
                <w:sz w:val="24"/>
                <w:szCs w:val="24"/>
              </w:rPr>
            </w:pPr>
            <w:r w:rsidRPr="00C65BAA">
              <w:rPr>
                <w:rStyle w:val="markedcontent"/>
                <w:rFonts w:cstheme="minorHAnsi"/>
                <w:sz w:val="24"/>
                <w:szCs w:val="24"/>
              </w:rPr>
              <w:t>Write recognisable letters, most of which are correctly formed</w:t>
            </w:r>
          </w:p>
          <w:p w:rsidRPr="00C65BAA" w:rsidR="00C65BAA" w:rsidP="00C65BAA" w:rsidRDefault="00A701DF" w14:paraId="49968B45" w14:textId="77777777">
            <w:pPr>
              <w:pStyle w:val="ListParagraph"/>
              <w:numPr>
                <w:ilvl w:val="0"/>
                <w:numId w:val="1"/>
              </w:numPr>
              <w:rPr>
                <w:rStyle w:val="markedcontent"/>
                <w:rFonts w:eastAsia="Calibri" w:cstheme="minorHAnsi"/>
                <w:sz w:val="24"/>
                <w:szCs w:val="24"/>
              </w:rPr>
            </w:pPr>
            <w:r w:rsidRPr="00C65BAA">
              <w:rPr>
                <w:rStyle w:val="markedcontent"/>
                <w:rFonts w:cstheme="minorHAnsi"/>
                <w:sz w:val="24"/>
                <w:szCs w:val="24"/>
              </w:rPr>
              <w:t>Spell words by identifying sounds in them and representing the sounds with a letter or letters</w:t>
            </w:r>
          </w:p>
          <w:p w:rsidRPr="00C65BAA" w:rsidR="00A701DF" w:rsidP="00C65BAA" w:rsidRDefault="00A701DF" w14:paraId="20C85CE3" w14:textId="06D2CED5">
            <w:pPr>
              <w:pStyle w:val="ListParagraph"/>
              <w:numPr>
                <w:ilvl w:val="0"/>
                <w:numId w:val="1"/>
              </w:numPr>
              <w:rPr>
                <w:rFonts w:eastAsia="Calibri" w:cstheme="minorHAnsi"/>
                <w:sz w:val="24"/>
                <w:szCs w:val="24"/>
              </w:rPr>
            </w:pPr>
            <w:r w:rsidRPr="00C65BAA">
              <w:rPr>
                <w:rStyle w:val="markedcontent"/>
                <w:rFonts w:cstheme="minorHAnsi"/>
                <w:sz w:val="24"/>
                <w:szCs w:val="24"/>
              </w:rPr>
              <w:t>Write simple phrases and sentences that can be read by others</w:t>
            </w:r>
          </w:p>
        </w:tc>
      </w:tr>
    </w:tbl>
    <w:p w:rsidR="425E19F8" w:rsidP="425E19F8" w:rsidRDefault="425E19F8" w14:paraId="1B0D1755" w14:textId="121A8415">
      <w:pPr>
        <w:rPr>
          <w:rFonts w:eastAsiaTheme="minorEastAsia"/>
        </w:rPr>
      </w:pPr>
    </w:p>
    <w:sectPr w:rsidR="425E19F8" w:rsidSect="00632DC6">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3980" w:rsidP="00632DC6" w:rsidRDefault="006C3980" w14:paraId="07547A01" w14:textId="77777777">
      <w:pPr>
        <w:spacing w:after="0" w:line="240" w:lineRule="auto"/>
      </w:pPr>
      <w:r>
        <w:separator/>
      </w:r>
    </w:p>
  </w:endnote>
  <w:endnote w:type="continuationSeparator" w:id="0">
    <w:p w:rsidR="006C3980" w:rsidP="00632DC6" w:rsidRDefault="006C3980" w14:paraId="5043CB0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3980" w:rsidP="00632DC6" w:rsidRDefault="006C3980" w14:paraId="07459315" w14:textId="77777777">
      <w:pPr>
        <w:spacing w:after="0" w:line="240" w:lineRule="auto"/>
      </w:pPr>
      <w:r>
        <w:separator/>
      </w:r>
    </w:p>
  </w:footnote>
  <w:footnote w:type="continuationSeparator" w:id="0">
    <w:p w:rsidR="006C3980" w:rsidP="00632DC6" w:rsidRDefault="006C3980" w14:paraId="6537F28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9A3BED" w:rsidR="00632DC6" w:rsidP="009A3BED" w:rsidRDefault="009A3BED" w14:paraId="3D2981FA" w14:textId="3D509C94">
    <w:pPr>
      <w:pStyle w:val="Header"/>
      <w:jc w:val="center"/>
      <w:rPr>
        <w:b/>
        <w:sz w:val="32"/>
        <w:szCs w:val="32"/>
      </w:rPr>
    </w:pPr>
    <w:r w:rsidRPr="009A3BED">
      <w:rPr>
        <w:b/>
        <w:sz w:val="28"/>
        <w:szCs w:val="28"/>
      </w:rPr>
      <w:t>EYFS English</w:t>
    </w:r>
    <w:r w:rsidRPr="009A3BED" w:rsidR="00632DC6">
      <w:rPr>
        <w:b/>
        <w:sz w:val="28"/>
        <w:szCs w:val="28"/>
      </w:rPr>
      <w:t xml:space="preserve"> Curriculum Progression</w:t>
    </w:r>
    <w:r w:rsidRPr="009A3BED" w:rsidR="009E527C">
      <w:rPr>
        <w:b/>
        <w:sz w:val="28"/>
        <w:szCs w:val="28"/>
      </w:rPr>
      <w:t xml:space="preserve"> Overview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5356"/>
    <w:multiLevelType w:val="hybridMultilevel"/>
    <w:tmpl w:val="CBFE5A46"/>
    <w:lvl w:ilvl="0" w:tplc="A99418C4">
      <w:start w:val="1"/>
      <w:numFmt w:val="bullet"/>
      <w:lvlText w:val=""/>
      <w:lvlJc w:val="left"/>
      <w:pPr>
        <w:ind w:left="360" w:hanging="360"/>
      </w:pPr>
      <w:rPr>
        <w:rFonts w:hint="default" w:ascii="Symbol" w:hAnsi="Symbol"/>
      </w:rPr>
    </w:lvl>
    <w:lvl w:ilvl="1" w:tplc="6D6EA236">
      <w:start w:val="1"/>
      <w:numFmt w:val="bullet"/>
      <w:lvlText w:val=""/>
      <w:lvlJc w:val="left"/>
      <w:pPr>
        <w:ind w:left="1080" w:hanging="360"/>
      </w:pPr>
      <w:rPr>
        <w:rFonts w:hint="default" w:ascii="Symbol" w:hAnsi="Symbol"/>
      </w:rPr>
    </w:lvl>
    <w:lvl w:ilvl="2" w:tplc="7340EF54">
      <w:start w:val="1"/>
      <w:numFmt w:val="bullet"/>
      <w:lvlText w:val=""/>
      <w:lvlJc w:val="left"/>
      <w:pPr>
        <w:ind w:left="1800" w:hanging="360"/>
      </w:pPr>
      <w:rPr>
        <w:rFonts w:hint="default" w:ascii="Wingdings" w:hAnsi="Wingdings"/>
      </w:rPr>
    </w:lvl>
    <w:lvl w:ilvl="3" w:tplc="EDC06C48">
      <w:start w:val="1"/>
      <w:numFmt w:val="bullet"/>
      <w:lvlText w:val=""/>
      <w:lvlJc w:val="left"/>
      <w:pPr>
        <w:ind w:left="2520" w:hanging="360"/>
      </w:pPr>
      <w:rPr>
        <w:rFonts w:hint="default" w:ascii="Symbol" w:hAnsi="Symbol"/>
      </w:rPr>
    </w:lvl>
    <w:lvl w:ilvl="4" w:tplc="90104166">
      <w:start w:val="1"/>
      <w:numFmt w:val="bullet"/>
      <w:lvlText w:val="o"/>
      <w:lvlJc w:val="left"/>
      <w:pPr>
        <w:ind w:left="3240" w:hanging="360"/>
      </w:pPr>
      <w:rPr>
        <w:rFonts w:hint="default" w:ascii="Courier New" w:hAnsi="Courier New"/>
      </w:rPr>
    </w:lvl>
    <w:lvl w:ilvl="5" w:tplc="3DC2C91E">
      <w:start w:val="1"/>
      <w:numFmt w:val="bullet"/>
      <w:lvlText w:val=""/>
      <w:lvlJc w:val="left"/>
      <w:pPr>
        <w:ind w:left="3960" w:hanging="360"/>
      </w:pPr>
      <w:rPr>
        <w:rFonts w:hint="default" w:ascii="Wingdings" w:hAnsi="Wingdings"/>
      </w:rPr>
    </w:lvl>
    <w:lvl w:ilvl="6" w:tplc="2476112A">
      <w:start w:val="1"/>
      <w:numFmt w:val="bullet"/>
      <w:lvlText w:val=""/>
      <w:lvlJc w:val="left"/>
      <w:pPr>
        <w:ind w:left="4680" w:hanging="360"/>
      </w:pPr>
      <w:rPr>
        <w:rFonts w:hint="default" w:ascii="Symbol" w:hAnsi="Symbol"/>
      </w:rPr>
    </w:lvl>
    <w:lvl w:ilvl="7" w:tplc="F5BA74A2">
      <w:start w:val="1"/>
      <w:numFmt w:val="bullet"/>
      <w:lvlText w:val="o"/>
      <w:lvlJc w:val="left"/>
      <w:pPr>
        <w:ind w:left="5400" w:hanging="360"/>
      </w:pPr>
      <w:rPr>
        <w:rFonts w:hint="default" w:ascii="Courier New" w:hAnsi="Courier New"/>
      </w:rPr>
    </w:lvl>
    <w:lvl w:ilvl="8" w:tplc="034CC258">
      <w:start w:val="1"/>
      <w:numFmt w:val="bullet"/>
      <w:lvlText w:val=""/>
      <w:lvlJc w:val="left"/>
      <w:pPr>
        <w:ind w:left="6120" w:hanging="360"/>
      </w:pPr>
      <w:rPr>
        <w:rFonts w:hint="default" w:ascii="Wingdings" w:hAnsi="Wingdings"/>
      </w:rPr>
    </w:lvl>
  </w:abstractNum>
  <w:abstractNum w:abstractNumId="1" w15:restartNumberingAfterBreak="0">
    <w:nsid w:val="0CFE25A3"/>
    <w:multiLevelType w:val="hybridMultilevel"/>
    <w:tmpl w:val="E0548A0C"/>
    <w:lvl w:ilvl="0" w:tplc="8AAC7324">
      <w:start w:val="1"/>
      <w:numFmt w:val="bullet"/>
      <w:lvlText w:val=""/>
      <w:lvlJc w:val="left"/>
      <w:pPr>
        <w:ind w:left="360" w:hanging="360"/>
      </w:pPr>
      <w:rPr>
        <w:rFonts w:hint="default" w:ascii="Symbol" w:hAnsi="Symbol"/>
      </w:rPr>
    </w:lvl>
    <w:lvl w:ilvl="1" w:tplc="8AB6D80A">
      <w:start w:val="1"/>
      <w:numFmt w:val="bullet"/>
      <w:lvlText w:val="o"/>
      <w:lvlJc w:val="left"/>
      <w:pPr>
        <w:ind w:left="1080" w:hanging="360"/>
      </w:pPr>
      <w:rPr>
        <w:rFonts w:hint="default" w:ascii="Courier New" w:hAnsi="Courier New"/>
      </w:rPr>
    </w:lvl>
    <w:lvl w:ilvl="2" w:tplc="7868B7A0">
      <w:start w:val="1"/>
      <w:numFmt w:val="bullet"/>
      <w:lvlText w:val=""/>
      <w:lvlJc w:val="left"/>
      <w:pPr>
        <w:ind w:left="1800" w:hanging="360"/>
      </w:pPr>
      <w:rPr>
        <w:rFonts w:hint="default" w:ascii="Wingdings" w:hAnsi="Wingdings"/>
      </w:rPr>
    </w:lvl>
    <w:lvl w:ilvl="3" w:tplc="216CAFD4">
      <w:start w:val="1"/>
      <w:numFmt w:val="bullet"/>
      <w:lvlText w:val=""/>
      <w:lvlJc w:val="left"/>
      <w:pPr>
        <w:ind w:left="2520" w:hanging="360"/>
      </w:pPr>
      <w:rPr>
        <w:rFonts w:hint="default" w:ascii="Symbol" w:hAnsi="Symbol"/>
      </w:rPr>
    </w:lvl>
    <w:lvl w:ilvl="4" w:tplc="D408EB02">
      <w:start w:val="1"/>
      <w:numFmt w:val="bullet"/>
      <w:lvlText w:val="o"/>
      <w:lvlJc w:val="left"/>
      <w:pPr>
        <w:ind w:left="3240" w:hanging="360"/>
      </w:pPr>
      <w:rPr>
        <w:rFonts w:hint="default" w:ascii="Courier New" w:hAnsi="Courier New"/>
      </w:rPr>
    </w:lvl>
    <w:lvl w:ilvl="5" w:tplc="3F84397E">
      <w:start w:val="1"/>
      <w:numFmt w:val="bullet"/>
      <w:lvlText w:val=""/>
      <w:lvlJc w:val="left"/>
      <w:pPr>
        <w:ind w:left="3960" w:hanging="360"/>
      </w:pPr>
      <w:rPr>
        <w:rFonts w:hint="default" w:ascii="Wingdings" w:hAnsi="Wingdings"/>
      </w:rPr>
    </w:lvl>
    <w:lvl w:ilvl="6" w:tplc="FBE88C2C">
      <w:start w:val="1"/>
      <w:numFmt w:val="bullet"/>
      <w:lvlText w:val=""/>
      <w:lvlJc w:val="left"/>
      <w:pPr>
        <w:ind w:left="4680" w:hanging="360"/>
      </w:pPr>
      <w:rPr>
        <w:rFonts w:hint="default" w:ascii="Symbol" w:hAnsi="Symbol"/>
      </w:rPr>
    </w:lvl>
    <w:lvl w:ilvl="7" w:tplc="1EFABB06">
      <w:start w:val="1"/>
      <w:numFmt w:val="bullet"/>
      <w:lvlText w:val="o"/>
      <w:lvlJc w:val="left"/>
      <w:pPr>
        <w:ind w:left="5400" w:hanging="360"/>
      </w:pPr>
      <w:rPr>
        <w:rFonts w:hint="default" w:ascii="Courier New" w:hAnsi="Courier New"/>
      </w:rPr>
    </w:lvl>
    <w:lvl w:ilvl="8" w:tplc="877648FC">
      <w:start w:val="1"/>
      <w:numFmt w:val="bullet"/>
      <w:lvlText w:val=""/>
      <w:lvlJc w:val="left"/>
      <w:pPr>
        <w:ind w:left="6120" w:hanging="360"/>
      </w:pPr>
      <w:rPr>
        <w:rFonts w:hint="default" w:ascii="Wingdings" w:hAnsi="Wingdings"/>
      </w:rPr>
    </w:lvl>
  </w:abstractNum>
  <w:abstractNum w:abstractNumId="2" w15:restartNumberingAfterBreak="0">
    <w:nsid w:val="1210233D"/>
    <w:multiLevelType w:val="hybridMultilevel"/>
    <w:tmpl w:val="661A524C"/>
    <w:lvl w:ilvl="0" w:tplc="1376F9EE">
      <w:start w:val="1"/>
      <w:numFmt w:val="bullet"/>
      <w:lvlText w:val=""/>
      <w:lvlJc w:val="left"/>
      <w:pPr>
        <w:ind w:left="360" w:hanging="360"/>
      </w:pPr>
      <w:rPr>
        <w:rFonts w:hint="default" w:ascii="Symbol" w:hAnsi="Symbol"/>
      </w:rPr>
    </w:lvl>
    <w:lvl w:ilvl="1" w:tplc="D5F0D6BE">
      <w:start w:val="1"/>
      <w:numFmt w:val="bullet"/>
      <w:lvlText w:val="o"/>
      <w:lvlJc w:val="left"/>
      <w:pPr>
        <w:ind w:left="1080" w:hanging="360"/>
      </w:pPr>
      <w:rPr>
        <w:rFonts w:hint="default" w:ascii="Courier New" w:hAnsi="Courier New"/>
      </w:rPr>
    </w:lvl>
    <w:lvl w:ilvl="2" w:tplc="D1124780">
      <w:start w:val="1"/>
      <w:numFmt w:val="bullet"/>
      <w:lvlText w:val=""/>
      <w:lvlJc w:val="left"/>
      <w:pPr>
        <w:ind w:left="1800" w:hanging="360"/>
      </w:pPr>
      <w:rPr>
        <w:rFonts w:hint="default" w:ascii="Wingdings" w:hAnsi="Wingdings"/>
      </w:rPr>
    </w:lvl>
    <w:lvl w:ilvl="3" w:tplc="7428C52C">
      <w:start w:val="1"/>
      <w:numFmt w:val="bullet"/>
      <w:lvlText w:val=""/>
      <w:lvlJc w:val="left"/>
      <w:pPr>
        <w:ind w:left="2520" w:hanging="360"/>
      </w:pPr>
      <w:rPr>
        <w:rFonts w:hint="default" w:ascii="Symbol" w:hAnsi="Symbol"/>
      </w:rPr>
    </w:lvl>
    <w:lvl w:ilvl="4" w:tplc="BA2A64C2">
      <w:start w:val="1"/>
      <w:numFmt w:val="bullet"/>
      <w:lvlText w:val="o"/>
      <w:lvlJc w:val="left"/>
      <w:pPr>
        <w:ind w:left="3240" w:hanging="360"/>
      </w:pPr>
      <w:rPr>
        <w:rFonts w:hint="default" w:ascii="Courier New" w:hAnsi="Courier New"/>
      </w:rPr>
    </w:lvl>
    <w:lvl w:ilvl="5" w:tplc="C33092DA">
      <w:start w:val="1"/>
      <w:numFmt w:val="bullet"/>
      <w:lvlText w:val=""/>
      <w:lvlJc w:val="left"/>
      <w:pPr>
        <w:ind w:left="3960" w:hanging="360"/>
      </w:pPr>
      <w:rPr>
        <w:rFonts w:hint="default" w:ascii="Wingdings" w:hAnsi="Wingdings"/>
      </w:rPr>
    </w:lvl>
    <w:lvl w:ilvl="6" w:tplc="35E4B498">
      <w:start w:val="1"/>
      <w:numFmt w:val="bullet"/>
      <w:lvlText w:val=""/>
      <w:lvlJc w:val="left"/>
      <w:pPr>
        <w:ind w:left="4680" w:hanging="360"/>
      </w:pPr>
      <w:rPr>
        <w:rFonts w:hint="default" w:ascii="Symbol" w:hAnsi="Symbol"/>
      </w:rPr>
    </w:lvl>
    <w:lvl w:ilvl="7" w:tplc="C256E22C">
      <w:start w:val="1"/>
      <w:numFmt w:val="bullet"/>
      <w:lvlText w:val="o"/>
      <w:lvlJc w:val="left"/>
      <w:pPr>
        <w:ind w:left="5400" w:hanging="360"/>
      </w:pPr>
      <w:rPr>
        <w:rFonts w:hint="default" w:ascii="Courier New" w:hAnsi="Courier New"/>
      </w:rPr>
    </w:lvl>
    <w:lvl w:ilvl="8" w:tplc="3900FE44">
      <w:start w:val="1"/>
      <w:numFmt w:val="bullet"/>
      <w:lvlText w:val=""/>
      <w:lvlJc w:val="left"/>
      <w:pPr>
        <w:ind w:left="6120" w:hanging="360"/>
      </w:pPr>
      <w:rPr>
        <w:rFonts w:hint="default" w:ascii="Wingdings" w:hAnsi="Wingdings"/>
      </w:rPr>
    </w:lvl>
  </w:abstractNum>
  <w:abstractNum w:abstractNumId="3" w15:restartNumberingAfterBreak="0">
    <w:nsid w:val="1CD0144D"/>
    <w:multiLevelType w:val="multilevel"/>
    <w:tmpl w:val="4F68D1EE"/>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4" w15:restartNumberingAfterBreak="0">
    <w:nsid w:val="22570DFE"/>
    <w:multiLevelType w:val="hybridMultilevel"/>
    <w:tmpl w:val="149049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1A36ADD"/>
    <w:multiLevelType w:val="hybridMultilevel"/>
    <w:tmpl w:val="C84CC7D8"/>
    <w:lvl w:ilvl="0" w:tplc="2DF8F1A0">
      <w:start w:val="1"/>
      <w:numFmt w:val="bullet"/>
      <w:lvlText w:val="•"/>
      <w:lvlJc w:val="left"/>
      <w:pPr>
        <w:tabs>
          <w:tab w:val="num" w:pos="720"/>
        </w:tabs>
        <w:ind w:left="720" w:hanging="360"/>
      </w:pPr>
      <w:rPr>
        <w:rFonts w:hint="default" w:ascii="Arial" w:hAnsi="Arial"/>
      </w:rPr>
    </w:lvl>
    <w:lvl w:ilvl="1" w:tplc="1208F9FA" w:tentative="1">
      <w:start w:val="1"/>
      <w:numFmt w:val="bullet"/>
      <w:lvlText w:val="•"/>
      <w:lvlJc w:val="left"/>
      <w:pPr>
        <w:tabs>
          <w:tab w:val="num" w:pos="1440"/>
        </w:tabs>
        <w:ind w:left="1440" w:hanging="360"/>
      </w:pPr>
      <w:rPr>
        <w:rFonts w:hint="default" w:ascii="Arial" w:hAnsi="Arial"/>
      </w:rPr>
    </w:lvl>
    <w:lvl w:ilvl="2" w:tplc="A0A443C6" w:tentative="1">
      <w:start w:val="1"/>
      <w:numFmt w:val="bullet"/>
      <w:lvlText w:val="•"/>
      <w:lvlJc w:val="left"/>
      <w:pPr>
        <w:tabs>
          <w:tab w:val="num" w:pos="2160"/>
        </w:tabs>
        <w:ind w:left="2160" w:hanging="360"/>
      </w:pPr>
      <w:rPr>
        <w:rFonts w:hint="default" w:ascii="Arial" w:hAnsi="Arial"/>
      </w:rPr>
    </w:lvl>
    <w:lvl w:ilvl="3" w:tplc="64940126" w:tentative="1">
      <w:start w:val="1"/>
      <w:numFmt w:val="bullet"/>
      <w:lvlText w:val="•"/>
      <w:lvlJc w:val="left"/>
      <w:pPr>
        <w:tabs>
          <w:tab w:val="num" w:pos="2880"/>
        </w:tabs>
        <w:ind w:left="2880" w:hanging="360"/>
      </w:pPr>
      <w:rPr>
        <w:rFonts w:hint="default" w:ascii="Arial" w:hAnsi="Arial"/>
      </w:rPr>
    </w:lvl>
    <w:lvl w:ilvl="4" w:tplc="62EEE23A" w:tentative="1">
      <w:start w:val="1"/>
      <w:numFmt w:val="bullet"/>
      <w:lvlText w:val="•"/>
      <w:lvlJc w:val="left"/>
      <w:pPr>
        <w:tabs>
          <w:tab w:val="num" w:pos="3600"/>
        </w:tabs>
        <w:ind w:left="3600" w:hanging="360"/>
      </w:pPr>
      <w:rPr>
        <w:rFonts w:hint="default" w:ascii="Arial" w:hAnsi="Arial"/>
      </w:rPr>
    </w:lvl>
    <w:lvl w:ilvl="5" w:tplc="59D80AA6" w:tentative="1">
      <w:start w:val="1"/>
      <w:numFmt w:val="bullet"/>
      <w:lvlText w:val="•"/>
      <w:lvlJc w:val="left"/>
      <w:pPr>
        <w:tabs>
          <w:tab w:val="num" w:pos="4320"/>
        </w:tabs>
        <w:ind w:left="4320" w:hanging="360"/>
      </w:pPr>
      <w:rPr>
        <w:rFonts w:hint="default" w:ascii="Arial" w:hAnsi="Arial"/>
      </w:rPr>
    </w:lvl>
    <w:lvl w:ilvl="6" w:tplc="F2AA1B5C" w:tentative="1">
      <w:start w:val="1"/>
      <w:numFmt w:val="bullet"/>
      <w:lvlText w:val="•"/>
      <w:lvlJc w:val="left"/>
      <w:pPr>
        <w:tabs>
          <w:tab w:val="num" w:pos="5040"/>
        </w:tabs>
        <w:ind w:left="5040" w:hanging="360"/>
      </w:pPr>
      <w:rPr>
        <w:rFonts w:hint="default" w:ascii="Arial" w:hAnsi="Arial"/>
      </w:rPr>
    </w:lvl>
    <w:lvl w:ilvl="7" w:tplc="0E04EC2E" w:tentative="1">
      <w:start w:val="1"/>
      <w:numFmt w:val="bullet"/>
      <w:lvlText w:val="•"/>
      <w:lvlJc w:val="left"/>
      <w:pPr>
        <w:tabs>
          <w:tab w:val="num" w:pos="5760"/>
        </w:tabs>
        <w:ind w:left="5760" w:hanging="360"/>
      </w:pPr>
      <w:rPr>
        <w:rFonts w:hint="default" w:ascii="Arial" w:hAnsi="Arial"/>
      </w:rPr>
    </w:lvl>
    <w:lvl w:ilvl="8" w:tplc="60E23FFC"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33EB7B79"/>
    <w:multiLevelType w:val="hybridMultilevel"/>
    <w:tmpl w:val="46F0B764"/>
    <w:lvl w:ilvl="0" w:tplc="2DDCC5D0">
      <w:start w:val="1"/>
      <w:numFmt w:val="bullet"/>
      <w:lvlText w:val="•"/>
      <w:lvlJc w:val="left"/>
      <w:pPr>
        <w:tabs>
          <w:tab w:val="num" w:pos="720"/>
        </w:tabs>
        <w:ind w:left="720" w:hanging="360"/>
      </w:pPr>
      <w:rPr>
        <w:rFonts w:hint="default" w:ascii="Arial" w:hAnsi="Arial"/>
      </w:rPr>
    </w:lvl>
    <w:lvl w:ilvl="1" w:tplc="742E951C" w:tentative="1">
      <w:start w:val="1"/>
      <w:numFmt w:val="bullet"/>
      <w:lvlText w:val="•"/>
      <w:lvlJc w:val="left"/>
      <w:pPr>
        <w:tabs>
          <w:tab w:val="num" w:pos="1440"/>
        </w:tabs>
        <w:ind w:left="1440" w:hanging="360"/>
      </w:pPr>
      <w:rPr>
        <w:rFonts w:hint="default" w:ascii="Arial" w:hAnsi="Arial"/>
      </w:rPr>
    </w:lvl>
    <w:lvl w:ilvl="2" w:tplc="D5B06DEA" w:tentative="1">
      <w:start w:val="1"/>
      <w:numFmt w:val="bullet"/>
      <w:lvlText w:val="•"/>
      <w:lvlJc w:val="left"/>
      <w:pPr>
        <w:tabs>
          <w:tab w:val="num" w:pos="2160"/>
        </w:tabs>
        <w:ind w:left="2160" w:hanging="360"/>
      </w:pPr>
      <w:rPr>
        <w:rFonts w:hint="default" w:ascii="Arial" w:hAnsi="Arial"/>
      </w:rPr>
    </w:lvl>
    <w:lvl w:ilvl="3" w:tplc="0E680E24" w:tentative="1">
      <w:start w:val="1"/>
      <w:numFmt w:val="bullet"/>
      <w:lvlText w:val="•"/>
      <w:lvlJc w:val="left"/>
      <w:pPr>
        <w:tabs>
          <w:tab w:val="num" w:pos="2880"/>
        </w:tabs>
        <w:ind w:left="2880" w:hanging="360"/>
      </w:pPr>
      <w:rPr>
        <w:rFonts w:hint="default" w:ascii="Arial" w:hAnsi="Arial"/>
      </w:rPr>
    </w:lvl>
    <w:lvl w:ilvl="4" w:tplc="E0A84232" w:tentative="1">
      <w:start w:val="1"/>
      <w:numFmt w:val="bullet"/>
      <w:lvlText w:val="•"/>
      <w:lvlJc w:val="left"/>
      <w:pPr>
        <w:tabs>
          <w:tab w:val="num" w:pos="3600"/>
        </w:tabs>
        <w:ind w:left="3600" w:hanging="360"/>
      </w:pPr>
      <w:rPr>
        <w:rFonts w:hint="default" w:ascii="Arial" w:hAnsi="Arial"/>
      </w:rPr>
    </w:lvl>
    <w:lvl w:ilvl="5" w:tplc="F1D87848" w:tentative="1">
      <w:start w:val="1"/>
      <w:numFmt w:val="bullet"/>
      <w:lvlText w:val="•"/>
      <w:lvlJc w:val="left"/>
      <w:pPr>
        <w:tabs>
          <w:tab w:val="num" w:pos="4320"/>
        </w:tabs>
        <w:ind w:left="4320" w:hanging="360"/>
      </w:pPr>
      <w:rPr>
        <w:rFonts w:hint="default" w:ascii="Arial" w:hAnsi="Arial"/>
      </w:rPr>
    </w:lvl>
    <w:lvl w:ilvl="6" w:tplc="FC307388" w:tentative="1">
      <w:start w:val="1"/>
      <w:numFmt w:val="bullet"/>
      <w:lvlText w:val="•"/>
      <w:lvlJc w:val="left"/>
      <w:pPr>
        <w:tabs>
          <w:tab w:val="num" w:pos="5040"/>
        </w:tabs>
        <w:ind w:left="5040" w:hanging="360"/>
      </w:pPr>
      <w:rPr>
        <w:rFonts w:hint="default" w:ascii="Arial" w:hAnsi="Arial"/>
      </w:rPr>
    </w:lvl>
    <w:lvl w:ilvl="7" w:tplc="86F87586" w:tentative="1">
      <w:start w:val="1"/>
      <w:numFmt w:val="bullet"/>
      <w:lvlText w:val="•"/>
      <w:lvlJc w:val="left"/>
      <w:pPr>
        <w:tabs>
          <w:tab w:val="num" w:pos="5760"/>
        </w:tabs>
        <w:ind w:left="5760" w:hanging="360"/>
      </w:pPr>
      <w:rPr>
        <w:rFonts w:hint="default" w:ascii="Arial" w:hAnsi="Arial"/>
      </w:rPr>
    </w:lvl>
    <w:lvl w:ilvl="8" w:tplc="0DA82EB0"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475C45E7"/>
    <w:multiLevelType w:val="multilevel"/>
    <w:tmpl w:val="4F68D1EE"/>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8" w15:restartNumberingAfterBreak="0">
    <w:nsid w:val="60864187"/>
    <w:multiLevelType w:val="hybridMultilevel"/>
    <w:tmpl w:val="51F6C95A"/>
    <w:lvl w:ilvl="0" w:tplc="1376F9EE">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6F47738"/>
    <w:multiLevelType w:val="hybridMultilevel"/>
    <w:tmpl w:val="F830E9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D116F7C"/>
    <w:multiLevelType w:val="multilevel"/>
    <w:tmpl w:val="08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num w:numId="1">
    <w:abstractNumId w:val="0"/>
  </w:num>
  <w:num w:numId="2">
    <w:abstractNumId w:val="2"/>
  </w:num>
  <w:num w:numId="3">
    <w:abstractNumId w:val="1"/>
  </w:num>
  <w:num w:numId="4">
    <w:abstractNumId w:val="6"/>
  </w:num>
  <w:num w:numId="5">
    <w:abstractNumId w:val="5"/>
  </w:num>
  <w:num w:numId="6">
    <w:abstractNumId w:val="9"/>
  </w:num>
  <w:num w:numId="7">
    <w:abstractNumId w:val="4"/>
  </w:num>
  <w:num w:numId="8">
    <w:abstractNumId w:val="10"/>
  </w:num>
  <w:num w:numId="9">
    <w:abstractNumId w:val="3"/>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DC6"/>
    <w:rsid w:val="00055131"/>
    <w:rsid w:val="000709D8"/>
    <w:rsid w:val="000E2A7A"/>
    <w:rsid w:val="00146A4F"/>
    <w:rsid w:val="00182B97"/>
    <w:rsid w:val="00222379"/>
    <w:rsid w:val="00232815"/>
    <w:rsid w:val="002355A3"/>
    <w:rsid w:val="002649C5"/>
    <w:rsid w:val="00271F46"/>
    <w:rsid w:val="002D55FF"/>
    <w:rsid w:val="00320661"/>
    <w:rsid w:val="0034707C"/>
    <w:rsid w:val="003613EF"/>
    <w:rsid w:val="003A35D4"/>
    <w:rsid w:val="00452A51"/>
    <w:rsid w:val="0049114D"/>
    <w:rsid w:val="00494728"/>
    <w:rsid w:val="004F7BA9"/>
    <w:rsid w:val="00502FC9"/>
    <w:rsid w:val="005C56BF"/>
    <w:rsid w:val="00607A38"/>
    <w:rsid w:val="006101FB"/>
    <w:rsid w:val="00612040"/>
    <w:rsid w:val="00632DC6"/>
    <w:rsid w:val="00687E71"/>
    <w:rsid w:val="006B5E16"/>
    <w:rsid w:val="006C3980"/>
    <w:rsid w:val="006D2584"/>
    <w:rsid w:val="0073064B"/>
    <w:rsid w:val="00743C77"/>
    <w:rsid w:val="00745008"/>
    <w:rsid w:val="007B0A57"/>
    <w:rsid w:val="007C1D81"/>
    <w:rsid w:val="007F2AFF"/>
    <w:rsid w:val="008412CC"/>
    <w:rsid w:val="008755A7"/>
    <w:rsid w:val="008815C3"/>
    <w:rsid w:val="008926C3"/>
    <w:rsid w:val="0095038E"/>
    <w:rsid w:val="00976522"/>
    <w:rsid w:val="009A3BED"/>
    <w:rsid w:val="009A7CFC"/>
    <w:rsid w:val="009E527C"/>
    <w:rsid w:val="00A20204"/>
    <w:rsid w:val="00A701DF"/>
    <w:rsid w:val="00AE6B98"/>
    <w:rsid w:val="00AF5B1A"/>
    <w:rsid w:val="00B12DE8"/>
    <w:rsid w:val="00B816A3"/>
    <w:rsid w:val="00BA7AFD"/>
    <w:rsid w:val="00BC3DCB"/>
    <w:rsid w:val="00BC4E51"/>
    <w:rsid w:val="00C65BAA"/>
    <w:rsid w:val="00C8198E"/>
    <w:rsid w:val="00CF18BC"/>
    <w:rsid w:val="00DB3CDD"/>
    <w:rsid w:val="00DC171E"/>
    <w:rsid w:val="00DD1E88"/>
    <w:rsid w:val="00DD23AB"/>
    <w:rsid w:val="00E90823"/>
    <w:rsid w:val="00EE3AE6"/>
    <w:rsid w:val="00EE6E63"/>
    <w:rsid w:val="00F8196D"/>
    <w:rsid w:val="00F82F80"/>
    <w:rsid w:val="00FA55B8"/>
    <w:rsid w:val="00FA67D0"/>
    <w:rsid w:val="00FD0FAB"/>
    <w:rsid w:val="00FE150F"/>
    <w:rsid w:val="00FF5F76"/>
    <w:rsid w:val="017AE08F"/>
    <w:rsid w:val="021A5D0F"/>
    <w:rsid w:val="030000DF"/>
    <w:rsid w:val="04A46B55"/>
    <w:rsid w:val="04D0BB4D"/>
    <w:rsid w:val="0595C5D0"/>
    <w:rsid w:val="05AB942E"/>
    <w:rsid w:val="071D2899"/>
    <w:rsid w:val="08A6C330"/>
    <w:rsid w:val="0B2D59BA"/>
    <w:rsid w:val="0B986FB8"/>
    <w:rsid w:val="0C042F41"/>
    <w:rsid w:val="0C125AB5"/>
    <w:rsid w:val="0E1030DD"/>
    <w:rsid w:val="0E50D2A9"/>
    <w:rsid w:val="0ECAA90D"/>
    <w:rsid w:val="10452BAE"/>
    <w:rsid w:val="10C40ADF"/>
    <w:rsid w:val="11B9075A"/>
    <w:rsid w:val="11D0F62F"/>
    <w:rsid w:val="12ADC66C"/>
    <w:rsid w:val="13D1652C"/>
    <w:rsid w:val="14D8BA2E"/>
    <w:rsid w:val="14F144C5"/>
    <w:rsid w:val="15258791"/>
    <w:rsid w:val="15309C45"/>
    <w:rsid w:val="15A2792A"/>
    <w:rsid w:val="15C0BEE7"/>
    <w:rsid w:val="1809219C"/>
    <w:rsid w:val="1824647F"/>
    <w:rsid w:val="18A05DA9"/>
    <w:rsid w:val="18CA61FF"/>
    <w:rsid w:val="18D70A4A"/>
    <w:rsid w:val="1A02DE78"/>
    <w:rsid w:val="1A413E28"/>
    <w:rsid w:val="1BE7965D"/>
    <w:rsid w:val="1C1060BB"/>
    <w:rsid w:val="1C53AC93"/>
    <w:rsid w:val="1CB1FDB5"/>
    <w:rsid w:val="1E424367"/>
    <w:rsid w:val="1E4DCE16"/>
    <w:rsid w:val="1F7D06DB"/>
    <w:rsid w:val="2075E93A"/>
    <w:rsid w:val="20CA19D1"/>
    <w:rsid w:val="2118659C"/>
    <w:rsid w:val="2118D73C"/>
    <w:rsid w:val="2177E72D"/>
    <w:rsid w:val="21B72988"/>
    <w:rsid w:val="22D6B8A4"/>
    <w:rsid w:val="23213F39"/>
    <w:rsid w:val="242AD08A"/>
    <w:rsid w:val="24728905"/>
    <w:rsid w:val="271191C3"/>
    <w:rsid w:val="27758BF9"/>
    <w:rsid w:val="28005B8D"/>
    <w:rsid w:val="29279C4D"/>
    <w:rsid w:val="299A5B07"/>
    <w:rsid w:val="2BC1C2EF"/>
    <w:rsid w:val="2E3386AB"/>
    <w:rsid w:val="2F3E8C76"/>
    <w:rsid w:val="2F8D9B18"/>
    <w:rsid w:val="2FD77445"/>
    <w:rsid w:val="2FF7F17A"/>
    <w:rsid w:val="310A90AB"/>
    <w:rsid w:val="3154333B"/>
    <w:rsid w:val="3250C9B8"/>
    <w:rsid w:val="32C9100F"/>
    <w:rsid w:val="34C1F88D"/>
    <w:rsid w:val="35D304CD"/>
    <w:rsid w:val="35F14E11"/>
    <w:rsid w:val="36D5C5D9"/>
    <w:rsid w:val="36E64A73"/>
    <w:rsid w:val="37543FB6"/>
    <w:rsid w:val="37CF4881"/>
    <w:rsid w:val="38272160"/>
    <w:rsid w:val="38BC09B4"/>
    <w:rsid w:val="390E22BB"/>
    <w:rsid w:val="391B5501"/>
    <w:rsid w:val="3990EF59"/>
    <w:rsid w:val="3B43A3D8"/>
    <w:rsid w:val="3B79BCD5"/>
    <w:rsid w:val="3CB3CEC6"/>
    <w:rsid w:val="3D3C639A"/>
    <w:rsid w:val="3E8E6C35"/>
    <w:rsid w:val="406531FD"/>
    <w:rsid w:val="41BA0738"/>
    <w:rsid w:val="425E19F8"/>
    <w:rsid w:val="441112C9"/>
    <w:rsid w:val="45005AC2"/>
    <w:rsid w:val="45C44811"/>
    <w:rsid w:val="461DAA1F"/>
    <w:rsid w:val="46CC8A04"/>
    <w:rsid w:val="48231960"/>
    <w:rsid w:val="4837685E"/>
    <w:rsid w:val="48B8F977"/>
    <w:rsid w:val="4A8F9220"/>
    <w:rsid w:val="4C2ADE75"/>
    <w:rsid w:val="4CCE1236"/>
    <w:rsid w:val="4CDB5D75"/>
    <w:rsid w:val="4D8B26DD"/>
    <w:rsid w:val="509215AC"/>
    <w:rsid w:val="513B1C4E"/>
    <w:rsid w:val="513DEC58"/>
    <w:rsid w:val="5362A2FE"/>
    <w:rsid w:val="53ABC7D2"/>
    <w:rsid w:val="55016061"/>
    <w:rsid w:val="56AE7E87"/>
    <w:rsid w:val="572CBAE0"/>
    <w:rsid w:val="57B67C28"/>
    <w:rsid w:val="5862E065"/>
    <w:rsid w:val="591F45D4"/>
    <w:rsid w:val="5936C7D1"/>
    <w:rsid w:val="59C2E034"/>
    <w:rsid w:val="59F62B30"/>
    <w:rsid w:val="5AFBA4AE"/>
    <w:rsid w:val="5C936977"/>
    <w:rsid w:val="5CD4735A"/>
    <w:rsid w:val="5E1BFF3F"/>
    <w:rsid w:val="5FC348FB"/>
    <w:rsid w:val="605336A0"/>
    <w:rsid w:val="617C443E"/>
    <w:rsid w:val="61D271B7"/>
    <w:rsid w:val="625C78F8"/>
    <w:rsid w:val="62A0F777"/>
    <w:rsid w:val="632E8916"/>
    <w:rsid w:val="634FB9E0"/>
    <w:rsid w:val="63AE4DEB"/>
    <w:rsid w:val="63E997DC"/>
    <w:rsid w:val="64393DD2"/>
    <w:rsid w:val="64939E6A"/>
    <w:rsid w:val="66024467"/>
    <w:rsid w:val="666F6D8C"/>
    <w:rsid w:val="66AA1B04"/>
    <w:rsid w:val="6772FE1B"/>
    <w:rsid w:val="6859977F"/>
    <w:rsid w:val="686E91D5"/>
    <w:rsid w:val="699DCA9A"/>
    <w:rsid w:val="6A03A3A0"/>
    <w:rsid w:val="6A391AA6"/>
    <w:rsid w:val="6A6093FC"/>
    <w:rsid w:val="6AC2A2E2"/>
    <w:rsid w:val="6BFCD56C"/>
    <w:rsid w:val="6C466F3E"/>
    <w:rsid w:val="6C8587F2"/>
    <w:rsid w:val="6C88A3A6"/>
    <w:rsid w:val="6CC586B3"/>
    <w:rsid w:val="6CF77C63"/>
    <w:rsid w:val="6D10B168"/>
    <w:rsid w:val="6DE92434"/>
    <w:rsid w:val="6EB30B09"/>
    <w:rsid w:val="6F961405"/>
    <w:rsid w:val="70F7FC38"/>
    <w:rsid w:val="712D351B"/>
    <w:rsid w:val="71AC8FAB"/>
    <w:rsid w:val="7247F6AB"/>
    <w:rsid w:val="72C56F0F"/>
    <w:rsid w:val="7347FF0D"/>
    <w:rsid w:val="781AADDE"/>
    <w:rsid w:val="785EC337"/>
    <w:rsid w:val="788A6109"/>
    <w:rsid w:val="78DE0DB1"/>
    <w:rsid w:val="7A8A11D5"/>
    <w:rsid w:val="7BCB4E66"/>
    <w:rsid w:val="7CB281CC"/>
    <w:rsid w:val="7CC5A967"/>
    <w:rsid w:val="7D964325"/>
    <w:rsid w:val="7DB2B905"/>
    <w:rsid w:val="7E6179C8"/>
    <w:rsid w:val="7EB42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CE9072"/>
  <w15:docId w15:val="{5241467F-F73D-4C67-889F-51DDA94DE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A55B8"/>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32DC6"/>
    <w:pPr>
      <w:tabs>
        <w:tab w:val="center" w:pos="4513"/>
        <w:tab w:val="right" w:pos="9026"/>
      </w:tabs>
      <w:spacing w:after="0" w:line="240" w:lineRule="auto"/>
    </w:pPr>
  </w:style>
  <w:style w:type="character" w:styleId="HeaderChar" w:customStyle="1">
    <w:name w:val="Header Char"/>
    <w:basedOn w:val="DefaultParagraphFont"/>
    <w:link w:val="Header"/>
    <w:uiPriority w:val="99"/>
    <w:rsid w:val="00632DC6"/>
  </w:style>
  <w:style w:type="paragraph" w:styleId="Footer">
    <w:name w:val="footer"/>
    <w:basedOn w:val="Normal"/>
    <w:link w:val="FooterChar"/>
    <w:uiPriority w:val="99"/>
    <w:unhideWhenUsed/>
    <w:rsid w:val="00632DC6"/>
    <w:pPr>
      <w:tabs>
        <w:tab w:val="center" w:pos="4513"/>
        <w:tab w:val="right" w:pos="9026"/>
      </w:tabs>
      <w:spacing w:after="0" w:line="240" w:lineRule="auto"/>
    </w:pPr>
  </w:style>
  <w:style w:type="character" w:styleId="FooterChar" w:customStyle="1">
    <w:name w:val="Footer Char"/>
    <w:basedOn w:val="DefaultParagraphFont"/>
    <w:link w:val="Footer"/>
    <w:uiPriority w:val="99"/>
    <w:rsid w:val="00632DC6"/>
  </w:style>
  <w:style w:type="paragraph" w:styleId="BalloonText">
    <w:name w:val="Balloon Text"/>
    <w:basedOn w:val="Normal"/>
    <w:link w:val="BalloonTextChar"/>
    <w:uiPriority w:val="99"/>
    <w:semiHidden/>
    <w:unhideWhenUsed/>
    <w:rsid w:val="00632DC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32DC6"/>
    <w:rPr>
      <w:rFonts w:ascii="Tahoma" w:hAnsi="Tahoma" w:cs="Tahoma"/>
      <w:sz w:val="16"/>
      <w:szCs w:val="16"/>
    </w:rPr>
  </w:style>
  <w:style w:type="table" w:styleId="TableGrid">
    <w:name w:val="Table Grid"/>
    <w:basedOn w:val="TableNormal"/>
    <w:uiPriority w:val="59"/>
    <w:rsid w:val="00632DC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632DC6"/>
    <w:pPr>
      <w:autoSpaceDE w:val="0"/>
      <w:autoSpaceDN w:val="0"/>
      <w:adjustRightInd w:val="0"/>
      <w:spacing w:after="0" w:line="240" w:lineRule="auto"/>
    </w:pPr>
    <w:rPr>
      <w:rFonts w:ascii="Arial" w:hAnsi="Arial" w:cs="Arial"/>
      <w:color w:val="000000"/>
      <w:sz w:val="24"/>
      <w:szCs w:val="24"/>
    </w:rPr>
  </w:style>
  <w:style w:type="character" w:styleId="normaltextrun" w:customStyle="1">
    <w:name w:val="normaltextrun"/>
    <w:basedOn w:val="DefaultParagraphFont"/>
    <w:rsid w:val="008412CC"/>
  </w:style>
  <w:style w:type="character" w:styleId="eop" w:customStyle="1">
    <w:name w:val="eop"/>
    <w:basedOn w:val="DefaultParagraphFont"/>
    <w:rsid w:val="008412CC"/>
  </w:style>
  <w:style w:type="paragraph" w:styleId="paragraph" w:customStyle="1">
    <w:name w:val="paragraph"/>
    <w:basedOn w:val="Normal"/>
    <w:rsid w:val="000E2A7A"/>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ableParagraph" w:customStyle="1">
    <w:name w:val="Table Paragraph"/>
    <w:basedOn w:val="Normal"/>
    <w:qFormat/>
    <w:rsid w:val="425E19F8"/>
    <w:pPr>
      <w:spacing w:before="67"/>
      <w:ind w:left="111"/>
    </w:pPr>
    <w:rPr>
      <w:rFonts w:ascii="Roboto" w:hAnsi="Roboto" w:eastAsia="Roboto" w:cs="Roboto"/>
      <w:lang w:eastAsia="en-GB" w:bidi="en-GB"/>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styleId="markedcontent" w:customStyle="1">
    <w:name w:val="markedcontent"/>
    <w:basedOn w:val="DefaultParagraphFont"/>
    <w:rsid w:val="00A70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55971">
      <w:bodyDiv w:val="1"/>
      <w:marLeft w:val="0"/>
      <w:marRight w:val="0"/>
      <w:marTop w:val="0"/>
      <w:marBottom w:val="0"/>
      <w:divBdr>
        <w:top w:val="none" w:sz="0" w:space="0" w:color="auto"/>
        <w:left w:val="none" w:sz="0" w:space="0" w:color="auto"/>
        <w:bottom w:val="none" w:sz="0" w:space="0" w:color="auto"/>
        <w:right w:val="none" w:sz="0" w:space="0" w:color="auto"/>
      </w:divBdr>
      <w:divsChild>
        <w:div w:id="223755291">
          <w:marLeft w:val="0"/>
          <w:marRight w:val="0"/>
          <w:marTop w:val="0"/>
          <w:marBottom w:val="0"/>
          <w:divBdr>
            <w:top w:val="none" w:sz="0" w:space="0" w:color="auto"/>
            <w:left w:val="none" w:sz="0" w:space="0" w:color="auto"/>
            <w:bottom w:val="none" w:sz="0" w:space="0" w:color="auto"/>
            <w:right w:val="none" w:sz="0" w:space="0" w:color="auto"/>
          </w:divBdr>
        </w:div>
        <w:div w:id="1128474857">
          <w:marLeft w:val="0"/>
          <w:marRight w:val="0"/>
          <w:marTop w:val="0"/>
          <w:marBottom w:val="0"/>
          <w:divBdr>
            <w:top w:val="none" w:sz="0" w:space="0" w:color="auto"/>
            <w:left w:val="none" w:sz="0" w:space="0" w:color="auto"/>
            <w:bottom w:val="none" w:sz="0" w:space="0" w:color="auto"/>
            <w:right w:val="none" w:sz="0" w:space="0" w:color="auto"/>
          </w:divBdr>
        </w:div>
        <w:div w:id="1635331470">
          <w:marLeft w:val="0"/>
          <w:marRight w:val="0"/>
          <w:marTop w:val="0"/>
          <w:marBottom w:val="0"/>
          <w:divBdr>
            <w:top w:val="none" w:sz="0" w:space="0" w:color="auto"/>
            <w:left w:val="none" w:sz="0" w:space="0" w:color="auto"/>
            <w:bottom w:val="none" w:sz="0" w:space="0" w:color="auto"/>
            <w:right w:val="none" w:sz="0" w:space="0" w:color="auto"/>
          </w:divBdr>
        </w:div>
      </w:divsChild>
    </w:div>
    <w:div w:id="299770412">
      <w:bodyDiv w:val="1"/>
      <w:marLeft w:val="0"/>
      <w:marRight w:val="0"/>
      <w:marTop w:val="0"/>
      <w:marBottom w:val="0"/>
      <w:divBdr>
        <w:top w:val="none" w:sz="0" w:space="0" w:color="auto"/>
        <w:left w:val="none" w:sz="0" w:space="0" w:color="auto"/>
        <w:bottom w:val="none" w:sz="0" w:space="0" w:color="auto"/>
        <w:right w:val="none" w:sz="0" w:space="0" w:color="auto"/>
      </w:divBdr>
      <w:divsChild>
        <w:div w:id="189536405">
          <w:marLeft w:val="0"/>
          <w:marRight w:val="0"/>
          <w:marTop w:val="0"/>
          <w:marBottom w:val="0"/>
          <w:divBdr>
            <w:top w:val="none" w:sz="0" w:space="0" w:color="auto"/>
            <w:left w:val="none" w:sz="0" w:space="0" w:color="auto"/>
            <w:bottom w:val="none" w:sz="0" w:space="0" w:color="auto"/>
            <w:right w:val="none" w:sz="0" w:space="0" w:color="auto"/>
          </w:divBdr>
        </w:div>
        <w:div w:id="775056257">
          <w:marLeft w:val="0"/>
          <w:marRight w:val="0"/>
          <w:marTop w:val="0"/>
          <w:marBottom w:val="0"/>
          <w:divBdr>
            <w:top w:val="none" w:sz="0" w:space="0" w:color="auto"/>
            <w:left w:val="none" w:sz="0" w:space="0" w:color="auto"/>
            <w:bottom w:val="none" w:sz="0" w:space="0" w:color="auto"/>
            <w:right w:val="none" w:sz="0" w:space="0" w:color="auto"/>
          </w:divBdr>
        </w:div>
        <w:div w:id="1373774444">
          <w:marLeft w:val="0"/>
          <w:marRight w:val="0"/>
          <w:marTop w:val="0"/>
          <w:marBottom w:val="0"/>
          <w:divBdr>
            <w:top w:val="none" w:sz="0" w:space="0" w:color="auto"/>
            <w:left w:val="none" w:sz="0" w:space="0" w:color="auto"/>
            <w:bottom w:val="none" w:sz="0" w:space="0" w:color="auto"/>
            <w:right w:val="none" w:sz="0" w:space="0" w:color="auto"/>
          </w:divBdr>
        </w:div>
      </w:divsChild>
    </w:div>
    <w:div w:id="313871038">
      <w:bodyDiv w:val="1"/>
      <w:marLeft w:val="0"/>
      <w:marRight w:val="0"/>
      <w:marTop w:val="0"/>
      <w:marBottom w:val="0"/>
      <w:divBdr>
        <w:top w:val="none" w:sz="0" w:space="0" w:color="auto"/>
        <w:left w:val="none" w:sz="0" w:space="0" w:color="auto"/>
        <w:bottom w:val="none" w:sz="0" w:space="0" w:color="auto"/>
        <w:right w:val="none" w:sz="0" w:space="0" w:color="auto"/>
      </w:divBdr>
    </w:div>
    <w:div w:id="322125554">
      <w:bodyDiv w:val="1"/>
      <w:marLeft w:val="0"/>
      <w:marRight w:val="0"/>
      <w:marTop w:val="0"/>
      <w:marBottom w:val="0"/>
      <w:divBdr>
        <w:top w:val="none" w:sz="0" w:space="0" w:color="auto"/>
        <w:left w:val="none" w:sz="0" w:space="0" w:color="auto"/>
        <w:bottom w:val="none" w:sz="0" w:space="0" w:color="auto"/>
        <w:right w:val="none" w:sz="0" w:space="0" w:color="auto"/>
      </w:divBdr>
    </w:div>
    <w:div w:id="497699209">
      <w:bodyDiv w:val="1"/>
      <w:marLeft w:val="0"/>
      <w:marRight w:val="0"/>
      <w:marTop w:val="0"/>
      <w:marBottom w:val="0"/>
      <w:divBdr>
        <w:top w:val="none" w:sz="0" w:space="0" w:color="auto"/>
        <w:left w:val="none" w:sz="0" w:space="0" w:color="auto"/>
        <w:bottom w:val="none" w:sz="0" w:space="0" w:color="auto"/>
        <w:right w:val="none" w:sz="0" w:space="0" w:color="auto"/>
      </w:divBdr>
    </w:div>
    <w:div w:id="561065298">
      <w:bodyDiv w:val="1"/>
      <w:marLeft w:val="0"/>
      <w:marRight w:val="0"/>
      <w:marTop w:val="0"/>
      <w:marBottom w:val="0"/>
      <w:divBdr>
        <w:top w:val="none" w:sz="0" w:space="0" w:color="auto"/>
        <w:left w:val="none" w:sz="0" w:space="0" w:color="auto"/>
        <w:bottom w:val="none" w:sz="0" w:space="0" w:color="auto"/>
        <w:right w:val="none" w:sz="0" w:space="0" w:color="auto"/>
      </w:divBdr>
      <w:divsChild>
        <w:div w:id="206719042">
          <w:marLeft w:val="0"/>
          <w:marRight w:val="0"/>
          <w:marTop w:val="0"/>
          <w:marBottom w:val="0"/>
          <w:divBdr>
            <w:top w:val="none" w:sz="0" w:space="0" w:color="auto"/>
            <w:left w:val="none" w:sz="0" w:space="0" w:color="auto"/>
            <w:bottom w:val="none" w:sz="0" w:space="0" w:color="auto"/>
            <w:right w:val="none" w:sz="0" w:space="0" w:color="auto"/>
          </w:divBdr>
        </w:div>
        <w:div w:id="790172477">
          <w:marLeft w:val="0"/>
          <w:marRight w:val="0"/>
          <w:marTop w:val="0"/>
          <w:marBottom w:val="0"/>
          <w:divBdr>
            <w:top w:val="none" w:sz="0" w:space="0" w:color="auto"/>
            <w:left w:val="none" w:sz="0" w:space="0" w:color="auto"/>
            <w:bottom w:val="none" w:sz="0" w:space="0" w:color="auto"/>
            <w:right w:val="none" w:sz="0" w:space="0" w:color="auto"/>
          </w:divBdr>
        </w:div>
        <w:div w:id="791902537">
          <w:marLeft w:val="0"/>
          <w:marRight w:val="0"/>
          <w:marTop w:val="0"/>
          <w:marBottom w:val="0"/>
          <w:divBdr>
            <w:top w:val="none" w:sz="0" w:space="0" w:color="auto"/>
            <w:left w:val="none" w:sz="0" w:space="0" w:color="auto"/>
            <w:bottom w:val="none" w:sz="0" w:space="0" w:color="auto"/>
            <w:right w:val="none" w:sz="0" w:space="0" w:color="auto"/>
          </w:divBdr>
        </w:div>
        <w:div w:id="848520824">
          <w:marLeft w:val="0"/>
          <w:marRight w:val="0"/>
          <w:marTop w:val="0"/>
          <w:marBottom w:val="0"/>
          <w:divBdr>
            <w:top w:val="none" w:sz="0" w:space="0" w:color="auto"/>
            <w:left w:val="none" w:sz="0" w:space="0" w:color="auto"/>
            <w:bottom w:val="none" w:sz="0" w:space="0" w:color="auto"/>
            <w:right w:val="none" w:sz="0" w:space="0" w:color="auto"/>
          </w:divBdr>
        </w:div>
      </w:divsChild>
    </w:div>
    <w:div w:id="1044674187">
      <w:bodyDiv w:val="1"/>
      <w:marLeft w:val="0"/>
      <w:marRight w:val="0"/>
      <w:marTop w:val="0"/>
      <w:marBottom w:val="0"/>
      <w:divBdr>
        <w:top w:val="none" w:sz="0" w:space="0" w:color="auto"/>
        <w:left w:val="none" w:sz="0" w:space="0" w:color="auto"/>
        <w:bottom w:val="none" w:sz="0" w:space="0" w:color="auto"/>
        <w:right w:val="none" w:sz="0" w:space="0" w:color="auto"/>
      </w:divBdr>
      <w:divsChild>
        <w:div w:id="41759209">
          <w:marLeft w:val="0"/>
          <w:marRight w:val="0"/>
          <w:marTop w:val="0"/>
          <w:marBottom w:val="0"/>
          <w:divBdr>
            <w:top w:val="none" w:sz="0" w:space="0" w:color="auto"/>
            <w:left w:val="none" w:sz="0" w:space="0" w:color="auto"/>
            <w:bottom w:val="none" w:sz="0" w:space="0" w:color="auto"/>
            <w:right w:val="none" w:sz="0" w:space="0" w:color="auto"/>
          </w:divBdr>
        </w:div>
        <w:div w:id="1816943456">
          <w:marLeft w:val="0"/>
          <w:marRight w:val="0"/>
          <w:marTop w:val="0"/>
          <w:marBottom w:val="0"/>
          <w:divBdr>
            <w:top w:val="none" w:sz="0" w:space="0" w:color="auto"/>
            <w:left w:val="none" w:sz="0" w:space="0" w:color="auto"/>
            <w:bottom w:val="none" w:sz="0" w:space="0" w:color="auto"/>
            <w:right w:val="none" w:sz="0" w:space="0" w:color="auto"/>
          </w:divBdr>
        </w:div>
      </w:divsChild>
    </w:div>
    <w:div w:id="1361008563">
      <w:bodyDiv w:val="1"/>
      <w:marLeft w:val="0"/>
      <w:marRight w:val="0"/>
      <w:marTop w:val="0"/>
      <w:marBottom w:val="0"/>
      <w:divBdr>
        <w:top w:val="none" w:sz="0" w:space="0" w:color="auto"/>
        <w:left w:val="none" w:sz="0" w:space="0" w:color="auto"/>
        <w:bottom w:val="none" w:sz="0" w:space="0" w:color="auto"/>
        <w:right w:val="none" w:sz="0" w:space="0" w:color="auto"/>
      </w:divBdr>
    </w:div>
    <w:div w:id="1506092451">
      <w:bodyDiv w:val="1"/>
      <w:marLeft w:val="0"/>
      <w:marRight w:val="0"/>
      <w:marTop w:val="0"/>
      <w:marBottom w:val="0"/>
      <w:divBdr>
        <w:top w:val="none" w:sz="0" w:space="0" w:color="auto"/>
        <w:left w:val="none" w:sz="0" w:space="0" w:color="auto"/>
        <w:bottom w:val="none" w:sz="0" w:space="0" w:color="auto"/>
        <w:right w:val="none" w:sz="0" w:space="0" w:color="auto"/>
      </w:divBdr>
      <w:divsChild>
        <w:div w:id="971247099">
          <w:marLeft w:val="0"/>
          <w:marRight w:val="0"/>
          <w:marTop w:val="0"/>
          <w:marBottom w:val="0"/>
          <w:divBdr>
            <w:top w:val="none" w:sz="0" w:space="0" w:color="auto"/>
            <w:left w:val="none" w:sz="0" w:space="0" w:color="auto"/>
            <w:bottom w:val="none" w:sz="0" w:space="0" w:color="auto"/>
            <w:right w:val="none" w:sz="0" w:space="0" w:color="auto"/>
          </w:divBdr>
        </w:div>
        <w:div w:id="1223054724">
          <w:marLeft w:val="0"/>
          <w:marRight w:val="0"/>
          <w:marTop w:val="0"/>
          <w:marBottom w:val="0"/>
          <w:divBdr>
            <w:top w:val="none" w:sz="0" w:space="0" w:color="auto"/>
            <w:left w:val="none" w:sz="0" w:space="0" w:color="auto"/>
            <w:bottom w:val="none" w:sz="0" w:space="0" w:color="auto"/>
            <w:right w:val="none" w:sz="0" w:space="0" w:color="auto"/>
          </w:divBdr>
        </w:div>
        <w:div w:id="1677926184">
          <w:marLeft w:val="0"/>
          <w:marRight w:val="0"/>
          <w:marTop w:val="0"/>
          <w:marBottom w:val="0"/>
          <w:divBdr>
            <w:top w:val="none" w:sz="0" w:space="0" w:color="auto"/>
            <w:left w:val="none" w:sz="0" w:space="0" w:color="auto"/>
            <w:bottom w:val="none" w:sz="0" w:space="0" w:color="auto"/>
            <w:right w:val="none" w:sz="0" w:space="0" w:color="auto"/>
          </w:divBdr>
        </w:div>
      </w:divsChild>
    </w:div>
    <w:div w:id="1668093280">
      <w:bodyDiv w:val="1"/>
      <w:marLeft w:val="0"/>
      <w:marRight w:val="0"/>
      <w:marTop w:val="0"/>
      <w:marBottom w:val="0"/>
      <w:divBdr>
        <w:top w:val="none" w:sz="0" w:space="0" w:color="auto"/>
        <w:left w:val="none" w:sz="0" w:space="0" w:color="auto"/>
        <w:bottom w:val="none" w:sz="0" w:space="0" w:color="auto"/>
        <w:right w:val="none" w:sz="0" w:space="0" w:color="auto"/>
      </w:divBdr>
      <w:divsChild>
        <w:div w:id="1965844770">
          <w:marLeft w:val="274"/>
          <w:marRight w:val="0"/>
          <w:marTop w:val="0"/>
          <w:marBottom w:val="0"/>
          <w:divBdr>
            <w:top w:val="none" w:sz="0" w:space="0" w:color="auto"/>
            <w:left w:val="none" w:sz="0" w:space="0" w:color="auto"/>
            <w:bottom w:val="none" w:sz="0" w:space="0" w:color="auto"/>
            <w:right w:val="none" w:sz="0" w:space="0" w:color="auto"/>
          </w:divBdr>
        </w:div>
        <w:div w:id="2125339496">
          <w:marLeft w:val="274"/>
          <w:marRight w:val="0"/>
          <w:marTop w:val="0"/>
          <w:marBottom w:val="0"/>
          <w:divBdr>
            <w:top w:val="none" w:sz="0" w:space="0" w:color="auto"/>
            <w:left w:val="none" w:sz="0" w:space="0" w:color="auto"/>
            <w:bottom w:val="none" w:sz="0" w:space="0" w:color="auto"/>
            <w:right w:val="none" w:sz="0" w:space="0" w:color="auto"/>
          </w:divBdr>
        </w:div>
      </w:divsChild>
    </w:div>
    <w:div w:id="1691645226">
      <w:bodyDiv w:val="1"/>
      <w:marLeft w:val="0"/>
      <w:marRight w:val="0"/>
      <w:marTop w:val="0"/>
      <w:marBottom w:val="0"/>
      <w:divBdr>
        <w:top w:val="none" w:sz="0" w:space="0" w:color="auto"/>
        <w:left w:val="none" w:sz="0" w:space="0" w:color="auto"/>
        <w:bottom w:val="none" w:sz="0" w:space="0" w:color="auto"/>
        <w:right w:val="none" w:sz="0" w:space="0" w:color="auto"/>
      </w:divBdr>
      <w:divsChild>
        <w:div w:id="1995640866">
          <w:marLeft w:val="274"/>
          <w:marRight w:val="0"/>
          <w:marTop w:val="0"/>
          <w:marBottom w:val="0"/>
          <w:divBdr>
            <w:top w:val="none" w:sz="0" w:space="0" w:color="auto"/>
            <w:left w:val="none" w:sz="0" w:space="0" w:color="auto"/>
            <w:bottom w:val="none" w:sz="0" w:space="0" w:color="auto"/>
            <w:right w:val="none" w:sz="0" w:space="0" w:color="auto"/>
          </w:divBdr>
        </w:div>
      </w:divsChild>
    </w:div>
    <w:div w:id="1810856708">
      <w:bodyDiv w:val="1"/>
      <w:marLeft w:val="0"/>
      <w:marRight w:val="0"/>
      <w:marTop w:val="0"/>
      <w:marBottom w:val="0"/>
      <w:divBdr>
        <w:top w:val="none" w:sz="0" w:space="0" w:color="auto"/>
        <w:left w:val="none" w:sz="0" w:space="0" w:color="auto"/>
        <w:bottom w:val="none" w:sz="0" w:space="0" w:color="auto"/>
        <w:right w:val="none" w:sz="0" w:space="0" w:color="auto"/>
      </w:divBdr>
    </w:div>
    <w:div w:id="181568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yperlink" Target="https://churchendacademy.sharepoint.com/sites/ChurchendSchoolIntranet/Planning/Forms/AllItems.aspx?newTargetListUrl=%2Fsites%2FChurchendSchoolIntranet%2FPlanning&amp;viewpath=%2Fsites%2FChurchendSchoolIntranet%2FPlanning%2FForms%2FAllItems%2Easpx&amp;viewid=ec06d302%2D269a%2D4fee%2D96e1%2Dce09b1226053&amp;id=%2Fsites%2FChurchendSchoolIntranet%2FPlanning%2FReception%2FReception%20Planning%202021%2D22%2FStatutory%20EYFS%5Fframework%20%2D%20from%20Sept%202021%2Epdf&amp;parent=%2Fsites%2FChurchendSchoolIntranet%2FPlanning%2FReception%2FReception%20Planning%202021%2D22" TargetMode="Externa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c1b70f5-192b-406d-8b2a-809f38bb195d">
      <UserInfo>
        <DisplayName>Elizabeth James</DisplayName>
        <AccountId>13</AccountId>
        <AccountType/>
      </UserInfo>
      <UserInfo>
        <DisplayName>Debbie Allen</DisplayName>
        <AccountId>35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D9A6A3-A6EB-4DB5-BFD4-7035418325EB}">
  <ds:schemaRefs>
    <ds:schemaRef ds:uri="http://schemas.microsoft.com/office/2006/metadata/properties"/>
    <ds:schemaRef ds:uri="http://www.w3.org/XML/1998/namespace"/>
    <ds:schemaRef ds:uri="http://purl.org/dc/terms/"/>
    <ds:schemaRef ds:uri="http://purl.org/dc/dcmitype/"/>
    <ds:schemaRef ds:uri="http://schemas.openxmlformats.org/package/2006/metadata/core-properties"/>
    <ds:schemaRef ds:uri="http://schemas.microsoft.com/office/2006/documentManagement/types"/>
    <ds:schemaRef ds:uri="4c1b70f5-192b-406d-8b2a-809f38bb195d"/>
    <ds:schemaRef ds:uri="1895e164-b18a-4ad4-a160-bfec1f1c3c0b"/>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45413849-D7ED-4127-95D7-C7209C5AF49F}">
  <ds:schemaRefs>
    <ds:schemaRef ds:uri="http://schemas.microsoft.com/sharepoint/v3/contenttype/forms"/>
  </ds:schemaRefs>
</ds:datastoreItem>
</file>

<file path=customXml/itemProps3.xml><?xml version="1.0" encoding="utf-8"?>
<ds:datastoreItem xmlns:ds="http://schemas.openxmlformats.org/officeDocument/2006/customXml" ds:itemID="{82208FEC-4619-4C02-B0E5-1166D369A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Debbie Allen</lastModifiedBy>
  <revision>15</revision>
  <dcterms:created xsi:type="dcterms:W3CDTF">2021-06-21T22:26:00.0000000Z</dcterms:created>
  <dcterms:modified xsi:type="dcterms:W3CDTF">2022-01-03T22:30:03.3467118Z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